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C0" w:rsidRPr="00ED1EC0" w:rsidRDefault="00ED1EC0" w:rsidP="00ED1E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D1EC0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D1EC0" w:rsidRPr="00ED1EC0" w:rsidRDefault="00ED1EC0" w:rsidP="00ED1E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D1EC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D1EC0" w:rsidRPr="00ED1EC0" w:rsidRDefault="00ED1EC0" w:rsidP="00ED1E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D1EC0">
        <w:rPr>
          <w:rFonts w:ascii="Times New Roman" w:hAnsi="Times New Roman" w:cs="Times New Roman"/>
          <w:sz w:val="24"/>
          <w:szCs w:val="24"/>
        </w:rPr>
        <w:t>Егорлыкского сельского поселения</w:t>
      </w:r>
    </w:p>
    <w:p w:rsidR="00ED1EC0" w:rsidRPr="00ED1EC0" w:rsidRDefault="00ED1EC0" w:rsidP="00ED1E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D1EC0">
        <w:rPr>
          <w:rFonts w:ascii="Times New Roman" w:hAnsi="Times New Roman" w:cs="Times New Roman"/>
          <w:sz w:val="24"/>
          <w:szCs w:val="24"/>
        </w:rPr>
        <w:t xml:space="preserve">от  </w:t>
      </w:r>
      <w:r w:rsidR="003276E9">
        <w:rPr>
          <w:rFonts w:ascii="Times New Roman" w:hAnsi="Times New Roman" w:cs="Times New Roman"/>
          <w:sz w:val="24"/>
          <w:szCs w:val="24"/>
        </w:rPr>
        <w:t>06</w:t>
      </w:r>
      <w:r w:rsidRPr="00ED1EC0">
        <w:rPr>
          <w:rFonts w:ascii="Times New Roman" w:hAnsi="Times New Roman" w:cs="Times New Roman"/>
          <w:sz w:val="24"/>
          <w:szCs w:val="24"/>
        </w:rPr>
        <w:t>.</w:t>
      </w:r>
      <w:r w:rsidR="00AB5A99">
        <w:rPr>
          <w:rFonts w:ascii="Times New Roman" w:hAnsi="Times New Roman" w:cs="Times New Roman"/>
          <w:sz w:val="24"/>
          <w:szCs w:val="24"/>
        </w:rPr>
        <w:t>0</w:t>
      </w:r>
      <w:r w:rsidR="003276E9">
        <w:rPr>
          <w:rFonts w:ascii="Times New Roman" w:hAnsi="Times New Roman" w:cs="Times New Roman"/>
          <w:sz w:val="24"/>
          <w:szCs w:val="24"/>
        </w:rPr>
        <w:t>5</w:t>
      </w:r>
      <w:r w:rsidRPr="00ED1EC0">
        <w:rPr>
          <w:rFonts w:ascii="Times New Roman" w:hAnsi="Times New Roman" w:cs="Times New Roman"/>
          <w:sz w:val="24"/>
          <w:szCs w:val="24"/>
        </w:rPr>
        <w:t>.20</w:t>
      </w:r>
      <w:r w:rsidR="00AB5A99">
        <w:rPr>
          <w:rFonts w:ascii="Times New Roman" w:hAnsi="Times New Roman" w:cs="Times New Roman"/>
          <w:sz w:val="24"/>
          <w:szCs w:val="24"/>
        </w:rPr>
        <w:t>2</w:t>
      </w:r>
      <w:r w:rsidR="003276E9">
        <w:rPr>
          <w:rFonts w:ascii="Times New Roman" w:hAnsi="Times New Roman" w:cs="Times New Roman"/>
          <w:sz w:val="24"/>
          <w:szCs w:val="24"/>
        </w:rPr>
        <w:t>2</w:t>
      </w:r>
      <w:r w:rsidRPr="00ED1EC0">
        <w:rPr>
          <w:rFonts w:ascii="Times New Roman" w:hAnsi="Times New Roman" w:cs="Times New Roman"/>
          <w:sz w:val="24"/>
          <w:szCs w:val="24"/>
        </w:rPr>
        <w:t xml:space="preserve"> года   № </w:t>
      </w:r>
      <w:r w:rsidR="003276E9">
        <w:rPr>
          <w:rFonts w:ascii="Times New Roman" w:hAnsi="Times New Roman" w:cs="Times New Roman"/>
          <w:sz w:val="24"/>
          <w:szCs w:val="24"/>
        </w:rPr>
        <w:t>136</w:t>
      </w:r>
      <w:bookmarkStart w:id="0" w:name="_GoBack"/>
      <w:bookmarkEnd w:id="0"/>
    </w:p>
    <w:p w:rsidR="00ED1EC0" w:rsidRPr="00ED1EC0" w:rsidRDefault="00ED1EC0" w:rsidP="00ED1EC0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ED1EC0" w:rsidRDefault="00ED1EC0" w:rsidP="00EA49A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EA49A6" w:rsidRPr="00BF6680" w:rsidRDefault="00EA49A6" w:rsidP="00EA49A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F6680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EA49A6" w:rsidRPr="00BF6680" w:rsidRDefault="00EA49A6" w:rsidP="00EA49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6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Егорлыкского сельского поселения</w:t>
      </w:r>
    </w:p>
    <w:p w:rsidR="00EA49A6" w:rsidRPr="00BF6680" w:rsidRDefault="00EA49A6" w:rsidP="00EA4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общественного порядка и противодействие преступности </w:t>
      </w:r>
    </w:p>
    <w:p w:rsidR="00EA49A6" w:rsidRDefault="00EA49A6" w:rsidP="00EA4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F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F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EA49A6" w:rsidRPr="00BF6680" w:rsidRDefault="00EA49A6" w:rsidP="00EA4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49" w:rsidRPr="00721349" w:rsidRDefault="00721349" w:rsidP="00721349">
      <w:pPr>
        <w:pStyle w:val="a3"/>
        <w:jc w:val="center"/>
        <w:rPr>
          <w:rFonts w:ascii="Times New Roman" w:hAnsi="Times New Roman" w:cs="Times New Roman"/>
          <w:kern w:val="2"/>
          <w:sz w:val="28"/>
        </w:rPr>
      </w:pPr>
      <w:r w:rsidRPr="00721349">
        <w:rPr>
          <w:rFonts w:ascii="Times New Roman" w:hAnsi="Times New Roman" w:cs="Times New Roman"/>
          <w:kern w:val="2"/>
          <w:sz w:val="28"/>
        </w:rPr>
        <w:t>Приоритеты и цели</w:t>
      </w:r>
    </w:p>
    <w:p w:rsidR="00721349" w:rsidRPr="00721349" w:rsidRDefault="00721349" w:rsidP="00721349">
      <w:pPr>
        <w:pStyle w:val="a3"/>
        <w:jc w:val="center"/>
        <w:rPr>
          <w:rFonts w:ascii="Times New Roman" w:hAnsi="Times New Roman" w:cs="Times New Roman"/>
          <w:kern w:val="2"/>
          <w:sz w:val="28"/>
        </w:rPr>
      </w:pPr>
      <w:r w:rsidRPr="00721349">
        <w:rPr>
          <w:rFonts w:ascii="Times New Roman" w:hAnsi="Times New Roman" w:cs="Times New Roman"/>
          <w:kern w:val="2"/>
          <w:sz w:val="28"/>
        </w:rPr>
        <w:t>в сфере обеспечения общественного порядка и</w:t>
      </w:r>
    </w:p>
    <w:p w:rsidR="00721349" w:rsidRDefault="00721349" w:rsidP="00721349">
      <w:pPr>
        <w:pStyle w:val="a3"/>
        <w:jc w:val="center"/>
        <w:rPr>
          <w:rFonts w:ascii="Times New Roman" w:hAnsi="Times New Roman" w:cs="Times New Roman"/>
          <w:kern w:val="2"/>
          <w:sz w:val="28"/>
        </w:rPr>
      </w:pPr>
      <w:r w:rsidRPr="00721349">
        <w:rPr>
          <w:rFonts w:ascii="Times New Roman" w:hAnsi="Times New Roman" w:cs="Times New Roman"/>
          <w:kern w:val="2"/>
          <w:sz w:val="28"/>
        </w:rPr>
        <w:t xml:space="preserve">профилактики правонарушений на территории </w:t>
      </w:r>
    </w:p>
    <w:p w:rsidR="00721349" w:rsidRDefault="00721349" w:rsidP="00721349">
      <w:pPr>
        <w:pStyle w:val="a3"/>
        <w:jc w:val="center"/>
        <w:rPr>
          <w:rFonts w:ascii="Times New Roman" w:hAnsi="Times New Roman" w:cs="Times New Roman"/>
          <w:kern w:val="2"/>
          <w:sz w:val="28"/>
        </w:rPr>
      </w:pPr>
      <w:r w:rsidRPr="00721349">
        <w:rPr>
          <w:rFonts w:ascii="Times New Roman" w:hAnsi="Times New Roman" w:cs="Times New Roman"/>
          <w:kern w:val="2"/>
          <w:sz w:val="28"/>
        </w:rPr>
        <w:t xml:space="preserve">Егорлыкского </w:t>
      </w:r>
      <w:r>
        <w:rPr>
          <w:rFonts w:ascii="Times New Roman" w:hAnsi="Times New Roman" w:cs="Times New Roman"/>
          <w:kern w:val="2"/>
          <w:sz w:val="28"/>
        </w:rPr>
        <w:t>сельского поселения</w:t>
      </w:r>
    </w:p>
    <w:p w:rsidR="00721349" w:rsidRDefault="00721349" w:rsidP="00721349">
      <w:pPr>
        <w:pStyle w:val="a3"/>
        <w:jc w:val="center"/>
        <w:rPr>
          <w:rFonts w:ascii="Times New Roman" w:hAnsi="Times New Roman" w:cs="Times New Roman"/>
          <w:kern w:val="2"/>
          <w:sz w:val="28"/>
        </w:rPr>
      </w:pPr>
    </w:p>
    <w:p w:rsidR="001E555B" w:rsidRDefault="001E555B" w:rsidP="001E555B">
      <w:pPr>
        <w:pStyle w:val="a3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Изложить в редакции:</w:t>
      </w:r>
    </w:p>
    <w:p w:rsidR="001E555B" w:rsidRPr="00721349" w:rsidRDefault="001E555B" w:rsidP="00721349">
      <w:pPr>
        <w:pStyle w:val="a3"/>
        <w:jc w:val="center"/>
        <w:rPr>
          <w:rFonts w:ascii="Times New Roman" w:hAnsi="Times New Roman" w:cs="Times New Roman"/>
          <w:kern w:val="2"/>
          <w:sz w:val="28"/>
        </w:rPr>
      </w:pP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  </w:t>
      </w:r>
      <w:r w:rsidRPr="00721349">
        <w:rPr>
          <w:rFonts w:ascii="Times New Roman" w:hAnsi="Times New Roman" w:cs="Times New Roman"/>
          <w:kern w:val="2"/>
          <w:sz w:val="28"/>
        </w:rPr>
        <w:t xml:space="preserve">Основными приоритетами в сфере обеспечения общественного порядка и профилактики правонарушений на территории Егорлыкского </w:t>
      </w:r>
      <w:r>
        <w:rPr>
          <w:rFonts w:ascii="Times New Roman" w:hAnsi="Times New Roman" w:cs="Times New Roman"/>
          <w:kern w:val="2"/>
          <w:sz w:val="28"/>
        </w:rPr>
        <w:t>сельского поселения</w:t>
      </w:r>
      <w:r w:rsidRPr="00721349">
        <w:rPr>
          <w:rFonts w:ascii="Times New Roman" w:hAnsi="Times New Roman" w:cs="Times New Roman"/>
          <w:kern w:val="2"/>
          <w:sz w:val="28"/>
        </w:rPr>
        <w:t xml:space="preserve"> являются: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</w:t>
      </w:r>
      <w:r w:rsidRPr="00721349">
        <w:rPr>
          <w:rFonts w:ascii="Times New Roman" w:hAnsi="Times New Roman" w:cs="Times New Roman"/>
          <w:kern w:val="2"/>
          <w:sz w:val="28"/>
        </w:rPr>
        <w:t>создание условий для благоприятной и максимально безопасной для населения обстановки;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</w:t>
      </w:r>
      <w:r w:rsidRPr="00721349">
        <w:rPr>
          <w:rFonts w:ascii="Times New Roman" w:hAnsi="Times New Roman" w:cs="Times New Roman"/>
          <w:kern w:val="2"/>
          <w:sz w:val="28"/>
        </w:rPr>
        <w:t>повышение эффективности работы по профилактике правонарушений среди граждан;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21349">
        <w:rPr>
          <w:rFonts w:ascii="Times New Roman" w:hAnsi="Times New Roman" w:cs="Times New Roman"/>
          <w:sz w:val="28"/>
        </w:rPr>
        <w:t>систематизация и актуализация нормативно-правовой базы по вопросам противодействия коррупции;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21349">
        <w:rPr>
          <w:rFonts w:ascii="Times New Roman" w:hAnsi="Times New Roman" w:cs="Times New Roman"/>
          <w:sz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21349">
        <w:rPr>
          <w:rFonts w:ascii="Times New Roman" w:hAnsi="Times New Roman" w:cs="Times New Roman"/>
          <w:sz w:val="28"/>
        </w:rPr>
        <w:t>создание механизмов предупреждения и нейтрализации социальных и межнациональных конфликтов;</w:t>
      </w:r>
    </w:p>
    <w:p w:rsidR="007F3856" w:rsidRPr="00721349" w:rsidRDefault="007F3856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противодействия экстремизму является защита основ конституционного строя Российской Федерации, государственной и общественной безопасности, прав и свобод граждан от экстремистских угроз;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21349">
        <w:rPr>
          <w:rFonts w:ascii="Times New Roman" w:hAnsi="Times New Roman" w:cs="Times New Roman"/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721349">
        <w:rPr>
          <w:rFonts w:ascii="Times New Roman" w:hAnsi="Times New Roman" w:cs="Times New Roman"/>
          <w:sz w:val="28"/>
        </w:rPr>
        <w:t>увеличение доли граждан, ведущих здоровый образ жизни;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 </w:t>
      </w:r>
      <w:r w:rsidRPr="00721349">
        <w:rPr>
          <w:rFonts w:ascii="Times New Roman" w:hAnsi="Times New Roman" w:cs="Times New Roman"/>
          <w:kern w:val="2"/>
          <w:sz w:val="28"/>
        </w:rPr>
        <w:t>снижение уровня болезненности населения синдромом зависимости от</w:t>
      </w:r>
      <w:r w:rsidRPr="00721349">
        <w:rPr>
          <w:rFonts w:ascii="Times New Roman" w:hAnsi="Times New Roman" w:cs="Times New Roman"/>
          <w:sz w:val="28"/>
        </w:rPr>
        <w:t> </w:t>
      </w:r>
      <w:r w:rsidRPr="00721349">
        <w:rPr>
          <w:rFonts w:ascii="Times New Roman" w:hAnsi="Times New Roman" w:cs="Times New Roman"/>
          <w:kern w:val="2"/>
          <w:sz w:val="28"/>
        </w:rPr>
        <w:t xml:space="preserve">наркотиков, сокращение спроса на наркотики и ограничение их доступности; </w:t>
      </w:r>
    </w:p>
    <w:p w:rsidR="00721349" w:rsidRDefault="00721349" w:rsidP="00721349">
      <w:pPr>
        <w:pStyle w:val="a3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</w:t>
      </w:r>
      <w:r w:rsidRPr="00721349">
        <w:rPr>
          <w:rFonts w:ascii="Times New Roman" w:hAnsi="Times New Roman" w:cs="Times New Roman"/>
          <w:bCs/>
          <w:sz w:val="28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:rsidR="001E1891" w:rsidRDefault="001E1891" w:rsidP="00721349">
      <w:pPr>
        <w:pStyle w:val="a3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Задачами муниципальной программы в сфере противодействия экстремизму являются:</w:t>
      </w:r>
    </w:p>
    <w:p w:rsidR="001E1891" w:rsidRDefault="001E1891" w:rsidP="00721349">
      <w:pPr>
        <w:pStyle w:val="a3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- создание системы мониторинга в сфере противодействия экстремизму;</w:t>
      </w:r>
    </w:p>
    <w:p w:rsidR="001E1891" w:rsidRDefault="001E1891" w:rsidP="00721349">
      <w:pPr>
        <w:pStyle w:val="a3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- консолидация усилий институтов гражданского общества и иных заинтересованных организаций;</w:t>
      </w:r>
    </w:p>
    <w:p w:rsidR="001E1891" w:rsidRDefault="001E1891" w:rsidP="00721349">
      <w:pPr>
        <w:pStyle w:val="a3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       - </w:t>
      </w:r>
      <w:r w:rsidR="00D80241">
        <w:rPr>
          <w:rFonts w:ascii="Times New Roman" w:hAnsi="Times New Roman" w:cs="Times New Roman"/>
          <w:bCs/>
          <w:sz w:val="28"/>
        </w:rPr>
        <w:t>организация в средствах массовой информации, информационно-телекоммуникационных сетях, включая сеть «Интернет», информационного сопровождения деятельности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:rsidR="00D80241" w:rsidRPr="00721349" w:rsidRDefault="00D80241" w:rsidP="00721349">
      <w:pPr>
        <w:pStyle w:val="a3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- разработка и осуществление комплекса мер по повышению эффективности профилактики, выявления и пресечения преступлений и административных правонарушений экстремистской направленности.</w:t>
      </w:r>
    </w:p>
    <w:p w:rsidR="00721349" w:rsidRPr="00721349" w:rsidRDefault="00721349" w:rsidP="00721349">
      <w:pPr>
        <w:pStyle w:val="a3"/>
        <w:jc w:val="center"/>
        <w:rPr>
          <w:rFonts w:ascii="Times New Roman" w:hAnsi="Times New Roman" w:cs="Times New Roman"/>
          <w:kern w:val="2"/>
          <w:sz w:val="28"/>
        </w:rPr>
      </w:pPr>
      <w:r w:rsidRPr="00721349">
        <w:rPr>
          <w:rFonts w:ascii="Times New Roman" w:hAnsi="Times New Roman" w:cs="Times New Roman"/>
          <w:sz w:val="28"/>
        </w:rPr>
        <w:t xml:space="preserve">Основные задачи в сфере </w:t>
      </w:r>
      <w:r w:rsidRPr="00721349">
        <w:rPr>
          <w:rFonts w:ascii="Times New Roman" w:hAnsi="Times New Roman" w:cs="Times New Roman"/>
          <w:kern w:val="2"/>
          <w:sz w:val="28"/>
        </w:rPr>
        <w:t>профилактики правонарушений: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21349">
        <w:rPr>
          <w:rFonts w:ascii="Times New Roman" w:hAnsi="Times New Roman" w:cs="Times New Roman"/>
          <w:sz w:val="28"/>
        </w:rPr>
        <w:t>устранение факторов, способствующих созданию условий для проявления коррупции;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21349">
        <w:rPr>
          <w:rFonts w:ascii="Times New Roman" w:hAnsi="Times New Roman" w:cs="Times New Roman"/>
          <w:sz w:val="28"/>
        </w:rPr>
        <w:t>формирование в обществе нетерпимости к коррупционному поведению;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 w:rsidRPr="00721349">
        <w:rPr>
          <w:rFonts w:ascii="Times New Roman" w:hAnsi="Times New Roman" w:cs="Times New Roman"/>
          <w:sz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21349">
        <w:rPr>
          <w:rFonts w:ascii="Times New Roman" w:hAnsi="Times New Roman" w:cs="Times New Roman"/>
          <w:sz w:val="28"/>
        </w:rPr>
        <w:t xml:space="preserve">повышение ответственности государственных гражданских служащих и муниципальных служащих Егорлыкского </w:t>
      </w:r>
      <w:r>
        <w:rPr>
          <w:rFonts w:ascii="Times New Roman" w:hAnsi="Times New Roman" w:cs="Times New Roman"/>
          <w:sz w:val="28"/>
        </w:rPr>
        <w:t>сельского поселения</w:t>
      </w:r>
      <w:r w:rsidRPr="00721349">
        <w:rPr>
          <w:rFonts w:ascii="Times New Roman" w:hAnsi="Times New Roman" w:cs="Times New Roman"/>
          <w:sz w:val="28"/>
        </w:rPr>
        <w:t xml:space="preserve"> при осуществлении ими своих прав и обязанностей;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21349">
        <w:rPr>
          <w:rFonts w:ascii="Times New Roman" w:hAnsi="Times New Roman" w:cs="Times New Roman"/>
          <w:sz w:val="28"/>
        </w:rPr>
        <w:t xml:space="preserve">повышение эффективности деятельности государственных органов и органов местного самоуправления Егорлыкского </w:t>
      </w:r>
      <w:r>
        <w:rPr>
          <w:rFonts w:ascii="Times New Roman" w:hAnsi="Times New Roman" w:cs="Times New Roman"/>
          <w:sz w:val="28"/>
        </w:rPr>
        <w:t>сельского поселения</w:t>
      </w:r>
      <w:r w:rsidRPr="00721349">
        <w:rPr>
          <w:rFonts w:ascii="Times New Roman" w:hAnsi="Times New Roman" w:cs="Times New Roman"/>
          <w:sz w:val="28"/>
        </w:rPr>
        <w:t xml:space="preserve"> по противодействию коррупции;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</w:t>
      </w:r>
      <w:r w:rsidRPr="00721349">
        <w:rPr>
          <w:rFonts w:ascii="Times New Roman" w:hAnsi="Times New Roman" w:cs="Times New Roman"/>
          <w:kern w:val="2"/>
          <w:sz w:val="28"/>
        </w:rPr>
        <w:t xml:space="preserve">усиление антитеррористической защищенности объектов образования, здравоохранения, культуры, спорта; 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</w:t>
      </w:r>
      <w:r w:rsidRPr="00721349">
        <w:rPr>
          <w:rFonts w:ascii="Times New Roman" w:hAnsi="Times New Roman" w:cs="Times New Roman"/>
          <w:bCs/>
          <w:sz w:val="28"/>
        </w:rPr>
        <w:t xml:space="preserve">организация и проведение профилактических мероприятий с группами риска немедицинского потребления наркотиков, в организованных (трудовых и образовательных) коллективах; 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 </w:t>
      </w:r>
      <w:r w:rsidRPr="00721349">
        <w:rPr>
          <w:rFonts w:ascii="Times New Roman" w:hAnsi="Times New Roman" w:cs="Times New Roman"/>
          <w:kern w:val="2"/>
          <w:sz w:val="28"/>
        </w:rPr>
        <w:t xml:space="preserve">оказание гражданам, больным наркоманией и прошедшим лечение </w:t>
      </w:r>
      <w:r w:rsidRPr="00721349">
        <w:rPr>
          <w:rFonts w:ascii="Times New Roman" w:hAnsi="Times New Roman" w:cs="Times New Roman"/>
          <w:spacing w:val="-4"/>
          <w:kern w:val="2"/>
          <w:sz w:val="28"/>
        </w:rPr>
        <w:t>от</w:t>
      </w:r>
      <w:r w:rsidRPr="00721349">
        <w:rPr>
          <w:rFonts w:ascii="Times New Roman" w:hAnsi="Times New Roman" w:cs="Times New Roman"/>
          <w:bCs/>
          <w:spacing w:val="-4"/>
          <w:sz w:val="28"/>
        </w:rPr>
        <w:t> </w:t>
      </w:r>
      <w:r w:rsidRPr="00721349">
        <w:rPr>
          <w:rFonts w:ascii="Times New Roman" w:hAnsi="Times New Roman" w:cs="Times New Roman"/>
          <w:spacing w:val="-4"/>
          <w:kern w:val="2"/>
          <w:sz w:val="28"/>
        </w:rPr>
        <w:t>наркомании, услуг по социальной реабилитации с использованием сертификата;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721349">
        <w:rPr>
          <w:rFonts w:ascii="Times New Roman" w:hAnsi="Times New Roman" w:cs="Times New Roman"/>
          <w:sz w:val="28"/>
        </w:rPr>
        <w:t xml:space="preserve">формирование системы мотивации граждан к здоровому образу жизни; </w:t>
      </w:r>
    </w:p>
    <w:p w:rsid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 w:rsidRPr="00721349">
        <w:rPr>
          <w:rFonts w:ascii="Times New Roman" w:hAnsi="Times New Roman" w:cs="Times New Roman"/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3276E9" w:rsidRPr="003276E9" w:rsidRDefault="003276E9" w:rsidP="003276E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3276E9">
        <w:rPr>
          <w:rFonts w:ascii="Times New Roman" w:hAnsi="Times New Roman" w:cs="Times New Roman"/>
          <w:sz w:val="28"/>
          <w:szCs w:val="28"/>
          <w:lang w:eastAsia="ru-RU"/>
        </w:rPr>
        <w:t>Основными з</w:t>
      </w:r>
      <w:r w:rsidRPr="003276E9">
        <w:rPr>
          <w:rFonts w:ascii="Times New Roman" w:hAnsi="Times New Roman" w:cs="Times New Roman"/>
          <w:sz w:val="28"/>
          <w:szCs w:val="28"/>
          <w:lang w:eastAsia="ru-RU"/>
        </w:rPr>
        <w:t>адач</w:t>
      </w:r>
      <w:r w:rsidRPr="003276E9"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Pr="003276E9">
        <w:rPr>
          <w:rFonts w:ascii="Times New Roman" w:hAnsi="Times New Roman" w:cs="Times New Roman"/>
          <w:sz w:val="28"/>
          <w:szCs w:val="28"/>
          <w:lang w:eastAsia="ru-RU"/>
        </w:rPr>
        <w:t xml:space="preserve">, решаемые в рамках подпрограммы </w:t>
      </w:r>
      <w:hyperlink w:anchor="Par1141" w:history="1">
        <w:r w:rsidRPr="003276E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«Профилактика экстремизма и терроризма в </w:t>
        </w:r>
        <w:r w:rsidRPr="003276E9">
          <w:rPr>
            <w:rFonts w:ascii="Times New Roman" w:hAnsi="Times New Roman" w:cs="Times New Roman"/>
            <w:sz w:val="28"/>
            <w:szCs w:val="28"/>
            <w:lang w:eastAsia="ru-RU"/>
          </w:rPr>
          <w:t>Егорлык</w:t>
        </w:r>
        <w:r w:rsidRPr="003276E9">
          <w:rPr>
            <w:rFonts w:ascii="Times New Roman" w:hAnsi="Times New Roman" w:cs="Times New Roman"/>
            <w:sz w:val="28"/>
            <w:szCs w:val="28"/>
            <w:lang w:eastAsia="ru-RU"/>
          </w:rPr>
          <w:t>ском сельском поселении»</w:t>
        </w:r>
      </w:hyperlink>
      <w:r w:rsidRPr="003276E9">
        <w:rPr>
          <w:rFonts w:ascii="Times New Roman" w:hAnsi="Times New Roman" w:cs="Times New Roman"/>
          <w:sz w:val="28"/>
          <w:szCs w:val="28"/>
          <w:lang w:eastAsia="ru-RU"/>
        </w:rPr>
        <w:t xml:space="preserve">, связаны с предупреждением террористических и экстремистских проявлений, межэтнических конфликтов на территории </w:t>
      </w:r>
      <w:r w:rsidRPr="003276E9">
        <w:rPr>
          <w:rFonts w:ascii="Times New Roman" w:hAnsi="Times New Roman" w:cs="Times New Roman"/>
          <w:sz w:val="28"/>
          <w:szCs w:val="28"/>
          <w:lang w:eastAsia="ru-RU"/>
        </w:rPr>
        <w:t>Егорлык</w:t>
      </w:r>
      <w:r w:rsidRPr="003276E9">
        <w:rPr>
          <w:rFonts w:ascii="Times New Roman" w:hAnsi="Times New Roman" w:cs="Times New Roman"/>
          <w:sz w:val="28"/>
          <w:szCs w:val="28"/>
          <w:lang w:eastAsia="ru-RU"/>
        </w:rPr>
        <w:t xml:space="preserve">ского сельского поселения.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3276E9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Принимаются меры, направленные </w:t>
      </w:r>
      <w:proofErr w:type="gramStart"/>
      <w:r w:rsidRPr="003276E9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276E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276E9" w:rsidRPr="003276E9" w:rsidRDefault="003276E9" w:rsidP="003276E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3276E9">
        <w:rPr>
          <w:rFonts w:ascii="Times New Roman" w:hAnsi="Times New Roman" w:cs="Times New Roman"/>
          <w:sz w:val="28"/>
          <w:szCs w:val="28"/>
          <w:lang w:eastAsia="ru-RU"/>
        </w:rPr>
        <w:t>усиление антитеррористической защищенности объектов образования, здравоохранения, социального обслуживания населения, культуры, спорта и объектов с массовым пребыванием граждан;</w:t>
      </w:r>
    </w:p>
    <w:p w:rsidR="003276E9" w:rsidRPr="003276E9" w:rsidRDefault="003276E9" w:rsidP="003276E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- </w:t>
      </w:r>
      <w:r w:rsidRPr="003276E9">
        <w:rPr>
          <w:rFonts w:ascii="Times New Roman" w:hAnsi="Times New Roman" w:cs="Times New Roman"/>
          <w:sz w:val="28"/>
          <w:szCs w:val="28"/>
          <w:lang w:eastAsia="ru-RU"/>
        </w:rPr>
        <w:t>привлечение граждан, негосударственных структур и общественных объединений к участию в профилактике экстремизма и терроризма;</w:t>
      </w:r>
    </w:p>
    <w:p w:rsidR="003276E9" w:rsidRPr="003276E9" w:rsidRDefault="003276E9" w:rsidP="003276E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- </w:t>
      </w:r>
      <w:r w:rsidRPr="003276E9">
        <w:rPr>
          <w:rFonts w:ascii="Times New Roman" w:hAnsi="Times New Roman" w:cs="Times New Roman"/>
          <w:sz w:val="28"/>
          <w:szCs w:val="28"/>
          <w:lang w:eastAsia="ru-RU"/>
        </w:rPr>
        <w:t>проведение воспитательной, пропагандистской работы с населением Красноярского сельского поселения, направленной на предупреждение террористической и экстремистской деятельности, повышение бдительности.</w:t>
      </w:r>
    </w:p>
    <w:p w:rsidR="003276E9" w:rsidRPr="003276E9" w:rsidRDefault="003276E9" w:rsidP="003276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76E9" w:rsidRPr="00721349" w:rsidRDefault="003276E9" w:rsidP="0072134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21349" w:rsidRDefault="00721349" w:rsidP="00721349">
      <w:pPr>
        <w:pStyle w:val="a3"/>
        <w:jc w:val="center"/>
        <w:rPr>
          <w:rFonts w:ascii="Times New Roman" w:hAnsi="Times New Roman" w:cs="Times New Roman"/>
          <w:kern w:val="2"/>
          <w:sz w:val="28"/>
        </w:rPr>
      </w:pPr>
      <w:r w:rsidRPr="00721349">
        <w:rPr>
          <w:rFonts w:ascii="Times New Roman" w:hAnsi="Times New Roman" w:cs="Times New Roman"/>
          <w:kern w:val="2"/>
          <w:sz w:val="28"/>
        </w:rPr>
        <w:lastRenderedPageBreak/>
        <w:t>Указанные направления реализуются в соответствии:</w:t>
      </w:r>
    </w:p>
    <w:p w:rsidR="001E555B" w:rsidRPr="00721349" w:rsidRDefault="001E555B" w:rsidP="001E555B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  с Указом Президента Российской Федерации от 29.05.2020 № 344 «Об утверждении Стратегии противодействия экстремизму в Российской Федерации до 2025 года»;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  </w:t>
      </w:r>
      <w:r w:rsidRPr="00721349">
        <w:rPr>
          <w:rFonts w:ascii="Times New Roman" w:hAnsi="Times New Roman" w:cs="Times New Roman"/>
          <w:kern w:val="2"/>
          <w:sz w:val="28"/>
        </w:rPr>
        <w:t>со Стратегией социально-экономического развития Ростовской области на период до 2030 года;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 </w:t>
      </w:r>
      <w:r w:rsidRPr="00721349">
        <w:rPr>
          <w:rFonts w:ascii="Times New Roman" w:hAnsi="Times New Roman" w:cs="Times New Roman"/>
          <w:kern w:val="2"/>
          <w:sz w:val="28"/>
        </w:rPr>
        <w:t>с Указом Президента Российской Федерации от 07.05.2018 № 204 «О национальных целях и стратегических задачах развития Российской Федерации на период до 2024»;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721349">
        <w:rPr>
          <w:rFonts w:ascii="Times New Roman" w:hAnsi="Times New Roman" w:cs="Times New Roman"/>
          <w:sz w:val="28"/>
        </w:rPr>
        <w:t>с Национальным планом противодействия коррупции на 2018 – 2020 годы, утвержденным Указом Президента Российской Федерации от 29.06.2018 № 378;</w:t>
      </w:r>
    </w:p>
    <w:p w:rsid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 </w:t>
      </w:r>
      <w:r w:rsidRPr="00721349">
        <w:rPr>
          <w:rFonts w:ascii="Times New Roman" w:hAnsi="Times New Roman" w:cs="Times New Roman"/>
          <w:kern w:val="2"/>
          <w:sz w:val="28"/>
        </w:rPr>
        <w:t>со Стратегией национальной безопасности Российской Федерации, утвержденной Указом Президента Российской Федерации от 31.12.2015 № 683;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  </w:t>
      </w:r>
      <w:r w:rsidRPr="00721349">
        <w:rPr>
          <w:rFonts w:ascii="Times New Roman" w:hAnsi="Times New Roman" w:cs="Times New Roman"/>
          <w:kern w:val="2"/>
          <w:sz w:val="28"/>
        </w:rPr>
        <w:t>со Стратегией государственной антинаркотической политики Российской Федерации до 2020 года, утвержденной Указом Президента Российской Федерации от 09.06.2010 № 690;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  </w:t>
      </w:r>
      <w:r w:rsidRPr="00721349">
        <w:rPr>
          <w:rFonts w:ascii="Times New Roman" w:hAnsi="Times New Roman" w:cs="Times New Roman"/>
          <w:kern w:val="2"/>
          <w:sz w:val="28"/>
        </w:rPr>
        <w:t>с Ф</w:t>
      </w:r>
      <w:r w:rsidRPr="00721349">
        <w:rPr>
          <w:rFonts w:ascii="Times New Roman" w:hAnsi="Times New Roman" w:cs="Times New Roman"/>
          <w:sz w:val="28"/>
        </w:rPr>
        <w:t xml:space="preserve">едеральным законом от 25.12.2008 № 273-ФЗ «О противодействии коррупции»; 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  </w:t>
      </w:r>
      <w:r w:rsidRPr="00721349">
        <w:rPr>
          <w:rFonts w:ascii="Times New Roman" w:hAnsi="Times New Roman" w:cs="Times New Roman"/>
          <w:kern w:val="2"/>
          <w:sz w:val="28"/>
        </w:rPr>
        <w:t>с Ф</w:t>
      </w:r>
      <w:r w:rsidRPr="00721349">
        <w:rPr>
          <w:rFonts w:ascii="Times New Roman" w:hAnsi="Times New Roman" w:cs="Times New Roman"/>
          <w:sz w:val="28"/>
        </w:rPr>
        <w:t xml:space="preserve">едеральным законом от 06.03.2006 № 35-ФЗ «О противодействии терроризму»; 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         </w:t>
      </w:r>
      <w:r w:rsidRPr="00721349">
        <w:rPr>
          <w:rFonts w:ascii="Times New Roman" w:hAnsi="Times New Roman" w:cs="Times New Roman"/>
          <w:kern w:val="2"/>
          <w:sz w:val="28"/>
        </w:rPr>
        <w:t xml:space="preserve">с постановлением Правительства Российской Федерации от 20.06.2011 № 485 «Об утверждении положения о государственной системе мониторинга </w:t>
      </w:r>
      <w:proofErr w:type="spellStart"/>
      <w:r w:rsidRPr="00721349">
        <w:rPr>
          <w:rFonts w:ascii="Times New Roman" w:hAnsi="Times New Roman" w:cs="Times New Roman"/>
          <w:kern w:val="2"/>
          <w:sz w:val="28"/>
        </w:rPr>
        <w:t>наркоситуации</w:t>
      </w:r>
      <w:proofErr w:type="spellEnd"/>
      <w:r w:rsidRPr="00721349">
        <w:rPr>
          <w:rFonts w:ascii="Times New Roman" w:hAnsi="Times New Roman" w:cs="Times New Roman"/>
          <w:kern w:val="2"/>
          <w:sz w:val="28"/>
        </w:rPr>
        <w:t xml:space="preserve"> в Российской Федерации»;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         </w:t>
      </w:r>
      <w:r w:rsidRPr="00721349">
        <w:rPr>
          <w:rFonts w:ascii="Times New Roman" w:hAnsi="Times New Roman" w:cs="Times New Roman"/>
          <w:spacing w:val="3"/>
          <w:sz w:val="28"/>
        </w:rPr>
        <w:t>с Федеральным законом от 23.06.2016 № 182-ФЗ «Об основах системы профилактики правонарушений в Российской Федерации»;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          </w:t>
      </w:r>
      <w:r w:rsidRPr="00721349">
        <w:rPr>
          <w:rFonts w:ascii="Times New Roman" w:hAnsi="Times New Roman" w:cs="Times New Roman"/>
          <w:spacing w:val="3"/>
          <w:sz w:val="28"/>
        </w:rPr>
        <w:t>с Областным законом от 29.12.2016 № 933-ЗС «О профилактике правонарушений на территории Ростовской области»;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 w:rsidRPr="007213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</w:t>
      </w:r>
      <w:r w:rsidRPr="00721349">
        <w:rPr>
          <w:rFonts w:ascii="Times New Roman" w:hAnsi="Times New Roman" w:cs="Times New Roman"/>
          <w:sz w:val="28"/>
        </w:rPr>
        <w:t xml:space="preserve">Сведения о показателях муниципальной программы Егорлыкского </w:t>
      </w:r>
      <w:r>
        <w:rPr>
          <w:rFonts w:ascii="Times New Roman" w:hAnsi="Times New Roman" w:cs="Times New Roman"/>
          <w:sz w:val="28"/>
        </w:rPr>
        <w:t>сельского поселения</w:t>
      </w:r>
      <w:r w:rsidRPr="00721349">
        <w:rPr>
          <w:rFonts w:ascii="Times New Roman" w:hAnsi="Times New Roman" w:cs="Times New Roman"/>
          <w:sz w:val="28"/>
        </w:rPr>
        <w:t xml:space="preserve"> </w:t>
      </w:r>
      <w:r w:rsidRPr="00BF66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общественного порядка и противодействие преступности</w:t>
      </w:r>
      <w:r w:rsidRPr="00721349">
        <w:rPr>
          <w:rFonts w:ascii="Times New Roman" w:hAnsi="Times New Roman" w:cs="Times New Roman"/>
          <w:sz w:val="28"/>
        </w:rPr>
        <w:t xml:space="preserve">», подпрограмм муниципальной программы Егорлыкского </w:t>
      </w:r>
      <w:r>
        <w:rPr>
          <w:rFonts w:ascii="Times New Roman" w:hAnsi="Times New Roman" w:cs="Times New Roman"/>
          <w:sz w:val="28"/>
        </w:rPr>
        <w:t>сельского поселения</w:t>
      </w:r>
      <w:r w:rsidRPr="00721349">
        <w:rPr>
          <w:rFonts w:ascii="Times New Roman" w:hAnsi="Times New Roman" w:cs="Times New Roman"/>
          <w:sz w:val="28"/>
        </w:rPr>
        <w:t xml:space="preserve"> </w:t>
      </w:r>
      <w:r w:rsidRPr="00BF66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общественного порядка и противодействие преступности</w:t>
      </w:r>
      <w:r w:rsidRPr="00721349">
        <w:rPr>
          <w:rFonts w:ascii="Times New Roman" w:hAnsi="Times New Roman" w:cs="Times New Roman"/>
          <w:sz w:val="28"/>
        </w:rPr>
        <w:t>» и их значениях приведены в приложении № 1 к муниципальной программе.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721349">
        <w:rPr>
          <w:rFonts w:ascii="Times New Roman" w:hAnsi="Times New Roman" w:cs="Times New Roman"/>
          <w:sz w:val="28"/>
        </w:rPr>
        <w:t xml:space="preserve">Перечень подпрограмм, основных мероприятий муниципальной программы Егорлыкского </w:t>
      </w:r>
      <w:r>
        <w:rPr>
          <w:rFonts w:ascii="Times New Roman" w:hAnsi="Times New Roman" w:cs="Times New Roman"/>
          <w:sz w:val="28"/>
        </w:rPr>
        <w:t>сельского поселения</w:t>
      </w:r>
      <w:r w:rsidRPr="00721349">
        <w:rPr>
          <w:rFonts w:ascii="Times New Roman" w:hAnsi="Times New Roman" w:cs="Times New Roman"/>
          <w:sz w:val="28"/>
        </w:rPr>
        <w:t xml:space="preserve"> </w:t>
      </w:r>
      <w:r w:rsidRPr="00BF66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общественного порядка и противодействие преступности</w:t>
      </w:r>
      <w:r w:rsidRPr="00721349">
        <w:rPr>
          <w:rFonts w:ascii="Times New Roman" w:hAnsi="Times New Roman" w:cs="Times New Roman"/>
          <w:spacing w:val="-4"/>
          <w:sz w:val="28"/>
        </w:rPr>
        <w:t xml:space="preserve">» приведен в приложении № 2 к муниципальной </w:t>
      </w:r>
      <w:r w:rsidRPr="00721349">
        <w:rPr>
          <w:rFonts w:ascii="Times New Roman" w:hAnsi="Times New Roman" w:cs="Times New Roman"/>
          <w:sz w:val="28"/>
        </w:rPr>
        <w:t>программе.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721349">
        <w:rPr>
          <w:rFonts w:ascii="Times New Roman" w:hAnsi="Times New Roman" w:cs="Times New Roman"/>
          <w:sz w:val="28"/>
        </w:rPr>
        <w:t xml:space="preserve">Расходы местного бюджета на реализацию муниципальной программы Егорлыкского </w:t>
      </w:r>
      <w:r>
        <w:rPr>
          <w:rFonts w:ascii="Times New Roman" w:hAnsi="Times New Roman" w:cs="Times New Roman"/>
          <w:sz w:val="28"/>
        </w:rPr>
        <w:t>сельского поселения</w:t>
      </w:r>
      <w:r w:rsidRPr="00721349">
        <w:rPr>
          <w:rFonts w:ascii="Times New Roman" w:hAnsi="Times New Roman" w:cs="Times New Roman"/>
          <w:sz w:val="28"/>
        </w:rPr>
        <w:t xml:space="preserve"> </w:t>
      </w:r>
      <w:r w:rsidRPr="00BF66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общественного порядка и противодействие преступности</w:t>
      </w:r>
      <w:r w:rsidRPr="00721349">
        <w:rPr>
          <w:rFonts w:ascii="Times New Roman" w:hAnsi="Times New Roman" w:cs="Times New Roman"/>
          <w:sz w:val="28"/>
        </w:rPr>
        <w:t>» приведены в приложении № 3 к муниципальной программе.</w:t>
      </w:r>
    </w:p>
    <w:p w:rsidR="00721349" w:rsidRDefault="00721349"/>
    <w:p w:rsid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Глава Администрации</w:t>
      </w:r>
    </w:p>
    <w:p w:rsidR="00721349" w:rsidRPr="00721349" w:rsidRDefault="00721349" w:rsidP="0072134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Егорлыкского сельского поселения                                  И.И. Гулай</w:t>
      </w:r>
    </w:p>
    <w:p w:rsidR="00721349" w:rsidRDefault="00721349">
      <w:r>
        <w:t xml:space="preserve">    </w:t>
      </w:r>
    </w:p>
    <w:sectPr w:rsidR="00721349" w:rsidSect="00721349">
      <w:pgSz w:w="11906" w:h="16838"/>
      <w:pgMar w:top="737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F6"/>
    <w:rsid w:val="00176CC3"/>
    <w:rsid w:val="001E1891"/>
    <w:rsid w:val="001E555B"/>
    <w:rsid w:val="003276E9"/>
    <w:rsid w:val="005143EF"/>
    <w:rsid w:val="00721349"/>
    <w:rsid w:val="007F3856"/>
    <w:rsid w:val="009469E5"/>
    <w:rsid w:val="00AB5A99"/>
    <w:rsid w:val="00D14FB8"/>
    <w:rsid w:val="00D80241"/>
    <w:rsid w:val="00D86428"/>
    <w:rsid w:val="00DA749D"/>
    <w:rsid w:val="00E92FF6"/>
    <w:rsid w:val="00EA49A6"/>
    <w:rsid w:val="00E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3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3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2019-11-22T06:31:00Z</cp:lastPrinted>
  <dcterms:created xsi:type="dcterms:W3CDTF">2022-05-12T05:50:00Z</dcterms:created>
  <dcterms:modified xsi:type="dcterms:W3CDTF">2022-05-12T05:50:00Z</dcterms:modified>
</cp:coreProperties>
</file>