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6D" w:rsidRPr="00632852" w:rsidRDefault="009D4C6D" w:rsidP="009D4C6D">
      <w:pPr>
        <w:pStyle w:val="a4"/>
        <w:spacing w:line="276" w:lineRule="auto"/>
        <w:ind w:left="180"/>
        <w:jc w:val="center"/>
        <w:outlineLvl w:val="0"/>
        <w:rPr>
          <w:rFonts w:ascii="Times New Roman" w:hAnsi="Times New Roman"/>
          <w:b/>
          <w:sz w:val="28"/>
          <w:szCs w:val="28"/>
        </w:rPr>
      </w:pPr>
      <w:r w:rsidRPr="00632852">
        <w:rPr>
          <w:rFonts w:ascii="Times New Roman" w:hAnsi="Times New Roman"/>
          <w:b/>
          <w:sz w:val="28"/>
          <w:szCs w:val="28"/>
        </w:rPr>
        <w:t>Извещение</w:t>
      </w:r>
    </w:p>
    <w:p w:rsidR="009D4C6D" w:rsidRPr="00500CFA" w:rsidRDefault="009D4C6D" w:rsidP="003077F4">
      <w:pPr>
        <w:pStyle w:val="a4"/>
        <w:spacing w:line="276" w:lineRule="auto"/>
        <w:ind w:left="142" w:hanging="322"/>
        <w:jc w:val="center"/>
        <w:outlineLvl w:val="0"/>
        <w:rPr>
          <w:rFonts w:ascii="Times New Roman" w:hAnsi="Times New Roman"/>
          <w:b/>
          <w:sz w:val="28"/>
          <w:szCs w:val="28"/>
        </w:rPr>
      </w:pPr>
      <w:r w:rsidRPr="00632852">
        <w:rPr>
          <w:rFonts w:ascii="Times New Roman" w:hAnsi="Times New Roman"/>
          <w:b/>
          <w:sz w:val="28"/>
          <w:szCs w:val="28"/>
        </w:rPr>
        <w:t>о проведен</w:t>
      </w:r>
      <w:proofErr w:type="gramStart"/>
      <w:r w:rsidRPr="00632852">
        <w:rPr>
          <w:rFonts w:ascii="Times New Roman" w:hAnsi="Times New Roman"/>
          <w:b/>
          <w:sz w:val="28"/>
          <w:szCs w:val="28"/>
        </w:rPr>
        <w:t>ии ау</w:t>
      </w:r>
      <w:proofErr w:type="gramEnd"/>
      <w:r w:rsidRPr="00632852">
        <w:rPr>
          <w:rFonts w:ascii="Times New Roman" w:hAnsi="Times New Roman"/>
          <w:b/>
          <w:sz w:val="28"/>
          <w:szCs w:val="28"/>
        </w:rPr>
        <w:t xml:space="preserve">кциона на право заключения договора </w:t>
      </w:r>
      <w:r>
        <w:rPr>
          <w:rFonts w:ascii="Times New Roman" w:hAnsi="Times New Roman"/>
          <w:b/>
          <w:sz w:val="28"/>
          <w:szCs w:val="28"/>
        </w:rPr>
        <w:t xml:space="preserve">аренды </w:t>
      </w:r>
      <w:r w:rsidRPr="00632852">
        <w:rPr>
          <w:rFonts w:ascii="Times New Roman" w:hAnsi="Times New Roman"/>
          <w:b/>
          <w:sz w:val="28"/>
          <w:szCs w:val="28"/>
        </w:rPr>
        <w:t>земельного участка</w:t>
      </w:r>
    </w:p>
    <w:p w:rsidR="009D4C6D" w:rsidRPr="0096707C" w:rsidRDefault="008042E3" w:rsidP="003077F4">
      <w:pPr>
        <w:ind w:left="142" w:right="-185" w:hanging="322"/>
        <w:jc w:val="both"/>
        <w:rPr>
          <w:sz w:val="28"/>
          <w:szCs w:val="28"/>
        </w:rPr>
      </w:pPr>
      <w:r>
        <w:rPr>
          <w:b/>
          <w:sz w:val="28"/>
          <w:szCs w:val="28"/>
        </w:rPr>
        <w:t xml:space="preserve"> </w:t>
      </w:r>
      <w:r w:rsidR="009D4C6D" w:rsidRPr="0096707C">
        <w:rPr>
          <w:b/>
          <w:sz w:val="28"/>
          <w:szCs w:val="28"/>
        </w:rPr>
        <w:t>Организатор аукциона</w:t>
      </w:r>
      <w:r w:rsidR="009D4C6D" w:rsidRPr="0096707C">
        <w:rPr>
          <w:sz w:val="28"/>
          <w:szCs w:val="28"/>
        </w:rPr>
        <w:t xml:space="preserve"> </w:t>
      </w:r>
      <w:r w:rsidR="00422F3B">
        <w:rPr>
          <w:sz w:val="28"/>
          <w:szCs w:val="28"/>
        </w:rPr>
        <w:t>–</w:t>
      </w:r>
      <w:r w:rsidR="009D4C6D" w:rsidRPr="0096707C">
        <w:rPr>
          <w:sz w:val="28"/>
          <w:szCs w:val="28"/>
        </w:rPr>
        <w:t xml:space="preserve"> Администрация</w:t>
      </w:r>
      <w:r w:rsidR="00422F3B">
        <w:rPr>
          <w:sz w:val="28"/>
          <w:szCs w:val="28"/>
        </w:rPr>
        <w:t xml:space="preserve"> </w:t>
      </w:r>
      <w:proofErr w:type="spellStart"/>
      <w:r w:rsidR="00422F3B">
        <w:rPr>
          <w:sz w:val="28"/>
          <w:szCs w:val="28"/>
        </w:rPr>
        <w:t>Егорлыкского</w:t>
      </w:r>
      <w:proofErr w:type="spellEnd"/>
      <w:r w:rsidR="00422F3B">
        <w:rPr>
          <w:sz w:val="28"/>
          <w:szCs w:val="28"/>
        </w:rPr>
        <w:t xml:space="preserve"> </w:t>
      </w:r>
      <w:r w:rsidR="009A4CCB">
        <w:rPr>
          <w:sz w:val="28"/>
          <w:szCs w:val="28"/>
        </w:rPr>
        <w:t>сельского поселен</w:t>
      </w:r>
      <w:r w:rsidR="006A1F57">
        <w:rPr>
          <w:sz w:val="28"/>
          <w:szCs w:val="28"/>
        </w:rPr>
        <w:t>ия</w:t>
      </w:r>
      <w:r w:rsidR="009D4C6D">
        <w:rPr>
          <w:sz w:val="28"/>
          <w:szCs w:val="28"/>
        </w:rPr>
        <w:t>.</w:t>
      </w:r>
      <w:r w:rsidR="009D4C6D" w:rsidRPr="0096707C">
        <w:rPr>
          <w:sz w:val="28"/>
          <w:szCs w:val="28"/>
        </w:rPr>
        <w:t xml:space="preserve">  </w:t>
      </w:r>
    </w:p>
    <w:p w:rsidR="009D4C6D" w:rsidRDefault="009D4C6D" w:rsidP="003077F4">
      <w:pPr>
        <w:ind w:left="142" w:right="-185" w:hanging="322"/>
        <w:jc w:val="both"/>
        <w:rPr>
          <w:b/>
          <w:sz w:val="28"/>
          <w:szCs w:val="28"/>
        </w:rPr>
      </w:pPr>
      <w:r w:rsidRPr="0096707C">
        <w:rPr>
          <w:b/>
          <w:sz w:val="28"/>
          <w:szCs w:val="28"/>
        </w:rPr>
        <w:t xml:space="preserve"> Решение о проведен</w:t>
      </w:r>
      <w:proofErr w:type="gramStart"/>
      <w:r w:rsidRPr="0096707C">
        <w:rPr>
          <w:b/>
          <w:sz w:val="28"/>
          <w:szCs w:val="28"/>
        </w:rPr>
        <w:t>ии ау</w:t>
      </w:r>
      <w:proofErr w:type="gramEnd"/>
      <w:r w:rsidRPr="0096707C">
        <w:rPr>
          <w:b/>
          <w:sz w:val="28"/>
          <w:szCs w:val="28"/>
        </w:rPr>
        <w:t>кциона</w:t>
      </w:r>
      <w:r>
        <w:rPr>
          <w:b/>
          <w:sz w:val="28"/>
          <w:szCs w:val="28"/>
        </w:rPr>
        <w:t>:</w:t>
      </w:r>
    </w:p>
    <w:p w:rsidR="009D4C6D" w:rsidRPr="008042E3" w:rsidRDefault="009D4C6D" w:rsidP="003077F4">
      <w:pPr>
        <w:ind w:left="142" w:right="-185" w:hanging="322"/>
        <w:jc w:val="both"/>
        <w:rPr>
          <w:sz w:val="28"/>
          <w:szCs w:val="28"/>
        </w:rPr>
      </w:pPr>
      <w:r w:rsidRPr="008042E3">
        <w:rPr>
          <w:b/>
          <w:sz w:val="28"/>
          <w:szCs w:val="28"/>
        </w:rPr>
        <w:t>Лот №</w:t>
      </w:r>
      <w:r w:rsidR="008042E3">
        <w:rPr>
          <w:b/>
          <w:sz w:val="28"/>
          <w:szCs w:val="28"/>
        </w:rPr>
        <w:t xml:space="preserve"> </w:t>
      </w:r>
      <w:r w:rsidRPr="008042E3">
        <w:rPr>
          <w:b/>
          <w:sz w:val="28"/>
          <w:szCs w:val="28"/>
        </w:rPr>
        <w:t>1</w:t>
      </w:r>
      <w:r w:rsidRPr="008042E3">
        <w:rPr>
          <w:sz w:val="28"/>
          <w:szCs w:val="28"/>
        </w:rPr>
        <w:t xml:space="preserve"> Постановление  Администрации </w:t>
      </w:r>
      <w:proofErr w:type="spellStart"/>
      <w:r w:rsidR="00422F3B" w:rsidRPr="008042E3">
        <w:rPr>
          <w:sz w:val="28"/>
          <w:szCs w:val="28"/>
        </w:rPr>
        <w:t>Егорлыкского</w:t>
      </w:r>
      <w:proofErr w:type="spellEnd"/>
      <w:r w:rsidR="00422F3B" w:rsidRPr="008042E3">
        <w:rPr>
          <w:sz w:val="28"/>
          <w:szCs w:val="28"/>
        </w:rPr>
        <w:t xml:space="preserve"> </w:t>
      </w:r>
      <w:r w:rsidR="009A4CCB">
        <w:rPr>
          <w:sz w:val="28"/>
          <w:szCs w:val="28"/>
        </w:rPr>
        <w:t>сельского поселения</w:t>
      </w:r>
      <w:r w:rsidR="00422F3B" w:rsidRPr="008042E3">
        <w:rPr>
          <w:sz w:val="28"/>
          <w:szCs w:val="28"/>
        </w:rPr>
        <w:t xml:space="preserve"> </w:t>
      </w:r>
      <w:r w:rsidR="006A1F57">
        <w:rPr>
          <w:sz w:val="28"/>
          <w:szCs w:val="28"/>
        </w:rPr>
        <w:t xml:space="preserve">от </w:t>
      </w:r>
      <w:r w:rsidR="009A4CCB">
        <w:rPr>
          <w:sz w:val="28"/>
          <w:szCs w:val="28"/>
        </w:rPr>
        <w:t>11 октября</w:t>
      </w:r>
      <w:r w:rsidR="00E90EA8">
        <w:rPr>
          <w:sz w:val="28"/>
          <w:szCs w:val="28"/>
        </w:rPr>
        <w:t xml:space="preserve"> 2022</w:t>
      </w:r>
      <w:r w:rsidR="00F72834">
        <w:rPr>
          <w:sz w:val="28"/>
          <w:szCs w:val="28"/>
        </w:rPr>
        <w:t xml:space="preserve"> </w:t>
      </w:r>
      <w:r w:rsidR="00A327AB" w:rsidRPr="008042E3">
        <w:rPr>
          <w:sz w:val="28"/>
          <w:szCs w:val="28"/>
        </w:rPr>
        <w:t xml:space="preserve"> года № </w:t>
      </w:r>
      <w:r w:rsidR="009A4CCB">
        <w:rPr>
          <w:sz w:val="28"/>
          <w:szCs w:val="28"/>
        </w:rPr>
        <w:t>268</w:t>
      </w:r>
      <w:r w:rsidR="00E90EA8">
        <w:rPr>
          <w:sz w:val="28"/>
          <w:szCs w:val="28"/>
        </w:rPr>
        <w:t>.</w:t>
      </w:r>
    </w:p>
    <w:p w:rsidR="00814902" w:rsidRDefault="009D4C6D" w:rsidP="003077F4">
      <w:pPr>
        <w:ind w:left="142" w:right="-185" w:hanging="322"/>
        <w:jc w:val="both"/>
        <w:rPr>
          <w:sz w:val="28"/>
          <w:szCs w:val="28"/>
        </w:rPr>
      </w:pPr>
      <w:r w:rsidRPr="0096707C">
        <w:rPr>
          <w:b/>
          <w:sz w:val="28"/>
          <w:szCs w:val="28"/>
        </w:rPr>
        <w:t>Форма аукциона</w:t>
      </w:r>
      <w:r>
        <w:rPr>
          <w:b/>
          <w:sz w:val="28"/>
          <w:szCs w:val="28"/>
        </w:rPr>
        <w:t>:</w:t>
      </w:r>
      <w:r w:rsidR="0030760A" w:rsidRPr="0030760A">
        <w:rPr>
          <w:sz w:val="28"/>
          <w:szCs w:val="28"/>
        </w:rPr>
        <w:t xml:space="preserve"> </w:t>
      </w:r>
    </w:p>
    <w:p w:rsidR="009D4C6D" w:rsidRDefault="00814902" w:rsidP="003077F4">
      <w:pPr>
        <w:ind w:left="142" w:right="-185" w:hanging="322"/>
        <w:jc w:val="both"/>
        <w:rPr>
          <w:sz w:val="28"/>
          <w:szCs w:val="28"/>
        </w:rPr>
      </w:pPr>
      <w:r w:rsidRPr="00814902">
        <w:rPr>
          <w:sz w:val="28"/>
          <w:szCs w:val="28"/>
        </w:rPr>
        <w:t xml:space="preserve">Лот № 1 </w:t>
      </w:r>
      <w:r>
        <w:rPr>
          <w:sz w:val="28"/>
          <w:szCs w:val="28"/>
        </w:rPr>
        <w:t xml:space="preserve">- </w:t>
      </w:r>
      <w:r w:rsidR="0030760A" w:rsidRPr="0096707C">
        <w:rPr>
          <w:sz w:val="28"/>
          <w:szCs w:val="28"/>
        </w:rPr>
        <w:t>аукцион является</w:t>
      </w:r>
      <w:r w:rsidR="0030760A">
        <w:rPr>
          <w:sz w:val="28"/>
          <w:szCs w:val="28"/>
        </w:rPr>
        <w:t xml:space="preserve"> открытым по составу участников.</w:t>
      </w:r>
    </w:p>
    <w:p w:rsidR="00926833" w:rsidRPr="00833D05" w:rsidRDefault="009D4C6D" w:rsidP="003077F4">
      <w:pPr>
        <w:autoSpaceDE w:val="0"/>
        <w:autoSpaceDN w:val="0"/>
        <w:adjustRightInd w:val="0"/>
        <w:ind w:left="142" w:right="-284" w:hanging="322"/>
        <w:jc w:val="both"/>
        <w:outlineLvl w:val="0"/>
        <w:rPr>
          <w:sz w:val="28"/>
          <w:szCs w:val="28"/>
        </w:rPr>
      </w:pPr>
      <w:r w:rsidRPr="0096707C">
        <w:rPr>
          <w:b/>
          <w:sz w:val="28"/>
          <w:szCs w:val="28"/>
        </w:rPr>
        <w:t>Место, дата и время проведения аукциона</w:t>
      </w:r>
      <w:r>
        <w:rPr>
          <w:sz w:val="28"/>
          <w:szCs w:val="28"/>
        </w:rPr>
        <w:t xml:space="preserve">: </w:t>
      </w:r>
      <w:r w:rsidRPr="0096707C">
        <w:rPr>
          <w:sz w:val="28"/>
          <w:szCs w:val="28"/>
        </w:rPr>
        <w:t xml:space="preserve"> </w:t>
      </w:r>
      <w:r w:rsidR="0024107E" w:rsidRPr="00833D05">
        <w:rPr>
          <w:sz w:val="28"/>
          <w:szCs w:val="28"/>
        </w:rPr>
        <w:t>«</w:t>
      </w:r>
      <w:r w:rsidR="002A35DC">
        <w:rPr>
          <w:sz w:val="28"/>
          <w:szCs w:val="28"/>
        </w:rPr>
        <w:t>2</w:t>
      </w:r>
      <w:r w:rsidR="00BB0694">
        <w:rPr>
          <w:sz w:val="28"/>
          <w:szCs w:val="28"/>
        </w:rPr>
        <w:t>2</w:t>
      </w:r>
      <w:r w:rsidRPr="00833D05">
        <w:rPr>
          <w:sz w:val="28"/>
          <w:szCs w:val="28"/>
        </w:rPr>
        <w:t xml:space="preserve">» </w:t>
      </w:r>
      <w:r w:rsidR="00A7087A">
        <w:rPr>
          <w:sz w:val="28"/>
          <w:szCs w:val="28"/>
        </w:rPr>
        <w:t>ноября</w:t>
      </w:r>
      <w:r w:rsidR="00860943" w:rsidRPr="00833D05">
        <w:rPr>
          <w:sz w:val="28"/>
          <w:szCs w:val="28"/>
        </w:rPr>
        <w:t xml:space="preserve"> </w:t>
      </w:r>
      <w:r w:rsidR="007253E0">
        <w:rPr>
          <w:sz w:val="28"/>
          <w:szCs w:val="28"/>
        </w:rPr>
        <w:t>2022</w:t>
      </w:r>
      <w:r w:rsidR="009F5725" w:rsidRPr="00833D05">
        <w:rPr>
          <w:sz w:val="28"/>
          <w:szCs w:val="28"/>
        </w:rPr>
        <w:t xml:space="preserve"> года </w:t>
      </w:r>
      <w:proofErr w:type="gramStart"/>
      <w:r w:rsidR="009F5725" w:rsidRPr="00833D05">
        <w:rPr>
          <w:sz w:val="28"/>
          <w:szCs w:val="28"/>
        </w:rPr>
        <w:t>в</w:t>
      </w:r>
      <w:proofErr w:type="gramEnd"/>
      <w:r w:rsidR="009F5725" w:rsidRPr="00833D05">
        <w:rPr>
          <w:sz w:val="28"/>
          <w:szCs w:val="28"/>
        </w:rPr>
        <w:t xml:space="preserve"> </w:t>
      </w:r>
    </w:p>
    <w:p w:rsidR="00422F3B" w:rsidRDefault="009F5725" w:rsidP="002A35DC">
      <w:pPr>
        <w:autoSpaceDE w:val="0"/>
        <w:autoSpaceDN w:val="0"/>
        <w:adjustRightInd w:val="0"/>
        <w:ind w:left="-142" w:right="-284" w:hanging="38"/>
        <w:jc w:val="both"/>
        <w:outlineLvl w:val="0"/>
        <w:rPr>
          <w:sz w:val="28"/>
          <w:szCs w:val="28"/>
        </w:rPr>
      </w:pPr>
      <w:r w:rsidRPr="00833D05">
        <w:rPr>
          <w:sz w:val="28"/>
          <w:szCs w:val="28"/>
        </w:rPr>
        <w:t>1</w:t>
      </w:r>
      <w:r w:rsidR="00A7087A">
        <w:rPr>
          <w:sz w:val="28"/>
          <w:szCs w:val="28"/>
        </w:rPr>
        <w:t>0</w:t>
      </w:r>
      <w:r w:rsidR="00926833" w:rsidRPr="00833D05">
        <w:rPr>
          <w:sz w:val="28"/>
          <w:szCs w:val="28"/>
        </w:rPr>
        <w:t xml:space="preserve"> час. </w:t>
      </w:r>
      <w:r w:rsidR="009D4C6D" w:rsidRPr="00833D05">
        <w:rPr>
          <w:sz w:val="28"/>
          <w:szCs w:val="28"/>
        </w:rPr>
        <w:t>00</w:t>
      </w:r>
      <w:r w:rsidR="009D4C6D" w:rsidRPr="0096707C">
        <w:rPr>
          <w:sz w:val="28"/>
          <w:szCs w:val="28"/>
        </w:rPr>
        <w:t xml:space="preserve"> минут по адресу: Ростовская область,</w:t>
      </w:r>
      <w:r w:rsidR="009D4C6D">
        <w:rPr>
          <w:sz w:val="28"/>
          <w:szCs w:val="28"/>
        </w:rPr>
        <w:t xml:space="preserve"> </w:t>
      </w:r>
      <w:proofErr w:type="spellStart"/>
      <w:r w:rsidR="009D4C6D">
        <w:rPr>
          <w:sz w:val="28"/>
          <w:szCs w:val="28"/>
        </w:rPr>
        <w:t>Егорлыкский</w:t>
      </w:r>
      <w:proofErr w:type="spellEnd"/>
      <w:r w:rsidR="009D4C6D">
        <w:rPr>
          <w:sz w:val="28"/>
          <w:szCs w:val="28"/>
        </w:rPr>
        <w:t xml:space="preserve"> район, </w:t>
      </w:r>
      <w:r w:rsidR="00422F3B">
        <w:rPr>
          <w:sz w:val="28"/>
          <w:szCs w:val="28"/>
        </w:rPr>
        <w:t xml:space="preserve">ст. Егорлыкская, </w:t>
      </w:r>
      <w:r w:rsidR="00A7087A">
        <w:rPr>
          <w:sz w:val="28"/>
          <w:szCs w:val="28"/>
        </w:rPr>
        <w:t xml:space="preserve">пер. </w:t>
      </w:r>
      <w:proofErr w:type="spellStart"/>
      <w:r w:rsidR="00A7087A">
        <w:rPr>
          <w:sz w:val="28"/>
          <w:szCs w:val="28"/>
        </w:rPr>
        <w:t>Грицика</w:t>
      </w:r>
      <w:proofErr w:type="spellEnd"/>
      <w:r w:rsidR="00A7087A">
        <w:rPr>
          <w:sz w:val="28"/>
          <w:szCs w:val="28"/>
        </w:rPr>
        <w:t xml:space="preserve"> 78</w:t>
      </w:r>
      <w:r w:rsidR="00422F3B">
        <w:rPr>
          <w:sz w:val="28"/>
          <w:szCs w:val="28"/>
        </w:rPr>
        <w:t>, зал заседаний</w:t>
      </w:r>
      <w:r w:rsidR="00745190">
        <w:rPr>
          <w:sz w:val="28"/>
          <w:szCs w:val="28"/>
        </w:rPr>
        <w:t xml:space="preserve"> Администрации </w:t>
      </w:r>
      <w:proofErr w:type="spellStart"/>
      <w:r w:rsidR="00745190">
        <w:rPr>
          <w:sz w:val="28"/>
          <w:szCs w:val="28"/>
        </w:rPr>
        <w:t>Егорлыкского</w:t>
      </w:r>
      <w:proofErr w:type="spellEnd"/>
      <w:r w:rsidR="00745190">
        <w:rPr>
          <w:sz w:val="28"/>
          <w:szCs w:val="28"/>
        </w:rPr>
        <w:t xml:space="preserve"> </w:t>
      </w:r>
      <w:r w:rsidR="00A7087A">
        <w:rPr>
          <w:sz w:val="28"/>
          <w:szCs w:val="28"/>
        </w:rPr>
        <w:t>сельского поселения</w:t>
      </w:r>
      <w:r w:rsidR="00422F3B">
        <w:rPr>
          <w:sz w:val="28"/>
          <w:szCs w:val="28"/>
        </w:rPr>
        <w:t>.</w:t>
      </w:r>
    </w:p>
    <w:p w:rsidR="00700629" w:rsidRDefault="00700629" w:rsidP="003077F4">
      <w:pPr>
        <w:autoSpaceDE w:val="0"/>
        <w:autoSpaceDN w:val="0"/>
        <w:adjustRightInd w:val="0"/>
        <w:ind w:left="142" w:right="-284" w:hanging="322"/>
        <w:jc w:val="both"/>
        <w:outlineLvl w:val="0"/>
        <w:rPr>
          <w:b/>
          <w:sz w:val="28"/>
          <w:szCs w:val="28"/>
        </w:rPr>
      </w:pPr>
    </w:p>
    <w:p w:rsidR="009D4C6D" w:rsidRDefault="009D4C6D" w:rsidP="003077F4">
      <w:pPr>
        <w:autoSpaceDE w:val="0"/>
        <w:autoSpaceDN w:val="0"/>
        <w:adjustRightInd w:val="0"/>
        <w:ind w:left="142" w:right="-284" w:hanging="322"/>
        <w:jc w:val="both"/>
        <w:outlineLvl w:val="0"/>
        <w:rPr>
          <w:sz w:val="28"/>
          <w:szCs w:val="28"/>
        </w:rPr>
      </w:pPr>
      <w:r w:rsidRPr="008C1780">
        <w:rPr>
          <w:b/>
          <w:sz w:val="28"/>
          <w:szCs w:val="28"/>
        </w:rPr>
        <w:t>Предмет аукциона</w:t>
      </w:r>
      <w:r w:rsidRPr="0096707C">
        <w:rPr>
          <w:sz w:val="28"/>
          <w:szCs w:val="28"/>
        </w:rPr>
        <w:t>:</w:t>
      </w:r>
    </w:p>
    <w:p w:rsidR="0089387E" w:rsidRDefault="0089387E" w:rsidP="0089387E">
      <w:pPr>
        <w:autoSpaceDE w:val="0"/>
        <w:autoSpaceDN w:val="0"/>
        <w:adjustRightInd w:val="0"/>
        <w:jc w:val="both"/>
        <w:outlineLvl w:val="0"/>
        <w:rPr>
          <w:b/>
          <w:sz w:val="28"/>
          <w:szCs w:val="28"/>
        </w:rPr>
      </w:pPr>
    </w:p>
    <w:p w:rsidR="00300710" w:rsidRDefault="0089387E" w:rsidP="00491FA2">
      <w:pPr>
        <w:autoSpaceDE w:val="0"/>
        <w:autoSpaceDN w:val="0"/>
        <w:adjustRightInd w:val="0"/>
        <w:jc w:val="both"/>
        <w:outlineLvl w:val="0"/>
        <w:rPr>
          <w:sz w:val="28"/>
          <w:szCs w:val="28"/>
        </w:rPr>
      </w:pPr>
      <w:r>
        <w:rPr>
          <w:b/>
          <w:sz w:val="28"/>
          <w:szCs w:val="28"/>
        </w:rPr>
        <w:t xml:space="preserve">     </w:t>
      </w:r>
      <w:r w:rsidR="00700629" w:rsidRPr="001F6B53">
        <w:rPr>
          <w:b/>
          <w:sz w:val="28"/>
          <w:szCs w:val="28"/>
        </w:rPr>
        <w:t>Лот №</w:t>
      </w:r>
      <w:r w:rsidR="00700629">
        <w:rPr>
          <w:b/>
          <w:sz w:val="28"/>
          <w:szCs w:val="28"/>
        </w:rPr>
        <w:t xml:space="preserve"> </w:t>
      </w:r>
      <w:r w:rsidR="00700629" w:rsidRPr="00270B55">
        <w:rPr>
          <w:b/>
          <w:sz w:val="28"/>
          <w:szCs w:val="28"/>
        </w:rPr>
        <w:t>1</w:t>
      </w:r>
      <w:r w:rsidR="00700629" w:rsidRPr="00270B55">
        <w:rPr>
          <w:sz w:val="28"/>
          <w:szCs w:val="28"/>
        </w:rPr>
        <w:t xml:space="preserve">  </w:t>
      </w:r>
      <w:r w:rsidR="00700629" w:rsidRPr="00A23E14">
        <w:rPr>
          <w:sz w:val="28"/>
          <w:szCs w:val="28"/>
        </w:rPr>
        <w:t xml:space="preserve">право на  заключение договора аренды земельного участка, находящегося </w:t>
      </w:r>
      <w:r w:rsidR="006A1F57">
        <w:rPr>
          <w:sz w:val="28"/>
          <w:szCs w:val="28"/>
        </w:rPr>
        <w:t>в</w:t>
      </w:r>
      <w:r w:rsidR="00A7087A">
        <w:rPr>
          <w:sz w:val="28"/>
          <w:szCs w:val="28"/>
        </w:rPr>
        <w:t xml:space="preserve"> муниципальной собственности муниципального образования «</w:t>
      </w:r>
      <w:proofErr w:type="spellStart"/>
      <w:r w:rsidR="00A7087A">
        <w:rPr>
          <w:sz w:val="28"/>
          <w:szCs w:val="28"/>
        </w:rPr>
        <w:t>Егорлыкское</w:t>
      </w:r>
      <w:proofErr w:type="spellEnd"/>
      <w:r w:rsidR="00FA63DC" w:rsidRPr="00FA63DC">
        <w:rPr>
          <w:sz w:val="28"/>
          <w:szCs w:val="28"/>
        </w:rPr>
        <w:t xml:space="preserve"> сельско</w:t>
      </w:r>
      <w:r w:rsidR="00A7087A">
        <w:rPr>
          <w:sz w:val="28"/>
          <w:szCs w:val="28"/>
        </w:rPr>
        <w:t>е</w:t>
      </w:r>
      <w:r w:rsidR="00FA63DC" w:rsidRPr="00FA63DC">
        <w:rPr>
          <w:sz w:val="28"/>
          <w:szCs w:val="28"/>
        </w:rPr>
        <w:t xml:space="preserve"> поселени</w:t>
      </w:r>
      <w:r w:rsidR="00A7087A">
        <w:rPr>
          <w:sz w:val="28"/>
          <w:szCs w:val="28"/>
        </w:rPr>
        <w:t>е»</w:t>
      </w:r>
      <w:r w:rsidR="00FA63DC" w:rsidRPr="00FA63DC">
        <w:rPr>
          <w:sz w:val="28"/>
          <w:szCs w:val="28"/>
        </w:rPr>
        <w:t xml:space="preserve">, категория земель – земли сельскохозяйственного назначения; разрешенное использование: </w:t>
      </w:r>
      <w:r w:rsidR="00D5659E">
        <w:rPr>
          <w:sz w:val="28"/>
          <w:szCs w:val="28"/>
        </w:rPr>
        <w:t>для сенокошения и выпаса скота</w:t>
      </w:r>
      <w:r w:rsidR="00FA63DC" w:rsidRPr="00FA63DC">
        <w:rPr>
          <w:sz w:val="28"/>
          <w:szCs w:val="28"/>
        </w:rPr>
        <w:t xml:space="preserve">; площадью </w:t>
      </w:r>
      <w:r w:rsidR="00D5659E">
        <w:rPr>
          <w:sz w:val="28"/>
          <w:szCs w:val="28"/>
        </w:rPr>
        <w:t>233246</w:t>
      </w:r>
      <w:r w:rsidR="00FA63DC" w:rsidRPr="00FA63DC">
        <w:rPr>
          <w:sz w:val="28"/>
          <w:szCs w:val="28"/>
        </w:rPr>
        <w:t xml:space="preserve"> </w:t>
      </w:r>
      <w:proofErr w:type="spellStart"/>
      <w:r w:rsidR="00FA63DC" w:rsidRPr="00FA63DC">
        <w:rPr>
          <w:sz w:val="28"/>
          <w:szCs w:val="28"/>
        </w:rPr>
        <w:t>кв.м</w:t>
      </w:r>
      <w:proofErr w:type="spellEnd"/>
      <w:r w:rsidR="00FA63DC" w:rsidRPr="00FA63DC">
        <w:rPr>
          <w:sz w:val="28"/>
          <w:szCs w:val="28"/>
        </w:rPr>
        <w:t>., кадастровый № 61:10:06000</w:t>
      </w:r>
      <w:r w:rsidR="00D5659E">
        <w:rPr>
          <w:sz w:val="28"/>
          <w:szCs w:val="28"/>
        </w:rPr>
        <w:t>03</w:t>
      </w:r>
      <w:r w:rsidR="00FA63DC" w:rsidRPr="00FA63DC">
        <w:rPr>
          <w:sz w:val="28"/>
          <w:szCs w:val="28"/>
        </w:rPr>
        <w:t>:</w:t>
      </w:r>
      <w:r w:rsidR="00D5659E">
        <w:rPr>
          <w:sz w:val="28"/>
          <w:szCs w:val="28"/>
        </w:rPr>
        <w:t>1095</w:t>
      </w:r>
      <w:r w:rsidR="00FA63DC" w:rsidRPr="00FA63DC">
        <w:rPr>
          <w:sz w:val="28"/>
          <w:szCs w:val="28"/>
        </w:rPr>
        <w:t>, местоположение: Ростовская обл</w:t>
      </w:r>
      <w:r w:rsidR="00D5659E">
        <w:rPr>
          <w:sz w:val="28"/>
          <w:szCs w:val="28"/>
        </w:rPr>
        <w:t>.</w:t>
      </w:r>
      <w:r w:rsidR="00FA63DC" w:rsidRPr="00FA63DC">
        <w:rPr>
          <w:sz w:val="28"/>
          <w:szCs w:val="28"/>
        </w:rPr>
        <w:t xml:space="preserve">, </w:t>
      </w:r>
      <w:r w:rsidR="00D5659E">
        <w:rPr>
          <w:sz w:val="28"/>
          <w:szCs w:val="28"/>
        </w:rPr>
        <w:t xml:space="preserve">р-н </w:t>
      </w:r>
      <w:proofErr w:type="spellStart"/>
      <w:r w:rsidR="00FA63DC" w:rsidRPr="00FA63DC">
        <w:rPr>
          <w:sz w:val="28"/>
          <w:szCs w:val="28"/>
        </w:rPr>
        <w:t>Егорлыкский</w:t>
      </w:r>
      <w:proofErr w:type="spellEnd"/>
      <w:r w:rsidR="00FA63DC" w:rsidRPr="00FA63DC">
        <w:rPr>
          <w:sz w:val="28"/>
          <w:szCs w:val="28"/>
        </w:rPr>
        <w:t xml:space="preserve">, </w:t>
      </w:r>
      <w:r w:rsidR="00D5659E">
        <w:rPr>
          <w:sz w:val="28"/>
          <w:szCs w:val="28"/>
        </w:rPr>
        <w:t>РАЙПО «Искра», с/</w:t>
      </w:r>
      <w:proofErr w:type="gramStart"/>
      <w:r w:rsidR="00D5659E">
        <w:rPr>
          <w:sz w:val="28"/>
          <w:szCs w:val="28"/>
        </w:rPr>
        <w:t>п</w:t>
      </w:r>
      <w:proofErr w:type="gramEnd"/>
      <w:r w:rsidR="00D5659E">
        <w:rPr>
          <w:sz w:val="28"/>
          <w:szCs w:val="28"/>
        </w:rPr>
        <w:t xml:space="preserve"> </w:t>
      </w:r>
      <w:proofErr w:type="spellStart"/>
      <w:r w:rsidR="00D5659E">
        <w:rPr>
          <w:sz w:val="28"/>
          <w:szCs w:val="28"/>
        </w:rPr>
        <w:t>Егорлыкское</w:t>
      </w:r>
      <w:proofErr w:type="spellEnd"/>
      <w:r w:rsidR="00D5659E">
        <w:rPr>
          <w:sz w:val="28"/>
          <w:szCs w:val="28"/>
        </w:rPr>
        <w:t>, 5 м на восток от х. Балабанов.</w:t>
      </w:r>
    </w:p>
    <w:p w:rsidR="007175E6" w:rsidRDefault="00926833" w:rsidP="0089387E">
      <w:pPr>
        <w:autoSpaceDE w:val="0"/>
        <w:autoSpaceDN w:val="0"/>
        <w:adjustRightInd w:val="0"/>
        <w:ind w:left="142" w:right="-284" w:hanging="322"/>
        <w:jc w:val="both"/>
        <w:outlineLvl w:val="0"/>
        <w:rPr>
          <w:b/>
          <w:sz w:val="28"/>
          <w:szCs w:val="28"/>
        </w:rPr>
      </w:pPr>
      <w:r>
        <w:rPr>
          <w:b/>
          <w:sz w:val="28"/>
          <w:szCs w:val="28"/>
        </w:rPr>
        <w:t xml:space="preserve">    </w:t>
      </w:r>
      <w:r w:rsidR="007175E6">
        <w:rPr>
          <w:b/>
          <w:sz w:val="28"/>
          <w:szCs w:val="28"/>
        </w:rPr>
        <w:t xml:space="preserve">Срок аренды – </w:t>
      </w:r>
      <w:r w:rsidR="00D5659E">
        <w:rPr>
          <w:b/>
          <w:sz w:val="28"/>
          <w:szCs w:val="28"/>
        </w:rPr>
        <w:t>3</w:t>
      </w:r>
      <w:r w:rsidR="00FA63DC">
        <w:rPr>
          <w:b/>
          <w:sz w:val="28"/>
          <w:szCs w:val="28"/>
        </w:rPr>
        <w:t xml:space="preserve"> года</w:t>
      </w:r>
      <w:r w:rsidR="007175E6">
        <w:rPr>
          <w:b/>
          <w:sz w:val="28"/>
          <w:szCs w:val="28"/>
        </w:rPr>
        <w:t>.</w:t>
      </w:r>
    </w:p>
    <w:p w:rsidR="00491FA2" w:rsidRPr="00491FA2" w:rsidRDefault="00491FA2" w:rsidP="00491FA2">
      <w:pPr>
        <w:autoSpaceDE w:val="0"/>
        <w:autoSpaceDN w:val="0"/>
        <w:adjustRightInd w:val="0"/>
        <w:ind w:left="142" w:right="-284" w:firstLine="142"/>
        <w:jc w:val="both"/>
        <w:outlineLvl w:val="0"/>
        <w:rPr>
          <w:sz w:val="28"/>
          <w:szCs w:val="28"/>
        </w:rPr>
      </w:pPr>
    </w:p>
    <w:p w:rsidR="00E856C3" w:rsidRPr="00586B8B" w:rsidRDefault="009D4C6D" w:rsidP="00491FA2">
      <w:pPr>
        <w:autoSpaceDE w:val="0"/>
        <w:autoSpaceDN w:val="0"/>
        <w:adjustRightInd w:val="0"/>
        <w:ind w:left="142" w:right="-284" w:hanging="322"/>
        <w:jc w:val="both"/>
        <w:outlineLvl w:val="0"/>
        <w:rPr>
          <w:sz w:val="28"/>
          <w:szCs w:val="28"/>
        </w:rPr>
      </w:pPr>
      <w:r w:rsidRPr="00CA0DFD">
        <w:rPr>
          <w:b/>
          <w:sz w:val="28"/>
          <w:szCs w:val="28"/>
        </w:rPr>
        <w:t>Начальная цена предмета аукциона</w:t>
      </w:r>
      <w:r>
        <w:rPr>
          <w:sz w:val="28"/>
          <w:szCs w:val="28"/>
        </w:rPr>
        <w:t>:</w:t>
      </w:r>
    </w:p>
    <w:p w:rsidR="00142BC1" w:rsidRPr="00097813" w:rsidRDefault="00142BC1" w:rsidP="0089387E">
      <w:pPr>
        <w:autoSpaceDE w:val="0"/>
        <w:autoSpaceDN w:val="0"/>
        <w:adjustRightInd w:val="0"/>
        <w:ind w:left="142" w:right="-284" w:hanging="322"/>
        <w:jc w:val="both"/>
        <w:outlineLvl w:val="0"/>
        <w:rPr>
          <w:sz w:val="28"/>
          <w:szCs w:val="28"/>
        </w:rPr>
      </w:pPr>
      <w:r w:rsidRPr="00097813">
        <w:rPr>
          <w:b/>
          <w:sz w:val="28"/>
          <w:szCs w:val="28"/>
        </w:rPr>
        <w:t>Лот</w:t>
      </w:r>
      <w:r w:rsidR="0089387E">
        <w:rPr>
          <w:b/>
          <w:sz w:val="28"/>
          <w:szCs w:val="28"/>
        </w:rPr>
        <w:t xml:space="preserve"> </w:t>
      </w:r>
      <w:r w:rsidRPr="00097813">
        <w:rPr>
          <w:b/>
          <w:sz w:val="28"/>
          <w:szCs w:val="28"/>
        </w:rPr>
        <w:t>№</w:t>
      </w:r>
      <w:r w:rsidR="00A95553">
        <w:rPr>
          <w:b/>
          <w:sz w:val="28"/>
          <w:szCs w:val="28"/>
        </w:rPr>
        <w:t>1</w:t>
      </w:r>
      <w:r w:rsidRPr="00097813">
        <w:rPr>
          <w:sz w:val="28"/>
          <w:szCs w:val="28"/>
        </w:rPr>
        <w:t xml:space="preserve"> Начальная цена предмета аукциона на право заключения договора аренды земельного участка установлена в размере рыночной стоимости арендной платы в </w:t>
      </w:r>
      <w:r w:rsidR="00500CFA">
        <w:rPr>
          <w:sz w:val="28"/>
          <w:szCs w:val="28"/>
        </w:rPr>
        <w:t xml:space="preserve">сумме </w:t>
      </w:r>
      <w:r w:rsidR="00D535EE">
        <w:rPr>
          <w:color w:val="000000"/>
          <w:sz w:val="28"/>
          <w:szCs w:val="28"/>
        </w:rPr>
        <w:t>44653</w:t>
      </w:r>
      <w:r w:rsidR="00AD1668">
        <w:rPr>
          <w:color w:val="000000"/>
          <w:sz w:val="28"/>
          <w:szCs w:val="28"/>
        </w:rPr>
        <w:t xml:space="preserve"> </w:t>
      </w:r>
      <w:r w:rsidR="001B2333">
        <w:rPr>
          <w:sz w:val="28"/>
          <w:szCs w:val="28"/>
        </w:rPr>
        <w:t>рубл</w:t>
      </w:r>
      <w:r w:rsidR="00FA63DC">
        <w:rPr>
          <w:sz w:val="28"/>
          <w:szCs w:val="28"/>
        </w:rPr>
        <w:t>я</w:t>
      </w:r>
      <w:r w:rsidRPr="00097813">
        <w:rPr>
          <w:sz w:val="28"/>
          <w:szCs w:val="28"/>
        </w:rPr>
        <w:t xml:space="preserve"> </w:t>
      </w:r>
      <w:r w:rsidR="00D535EE">
        <w:rPr>
          <w:sz w:val="28"/>
          <w:szCs w:val="28"/>
        </w:rPr>
        <w:t>00 коп</w:t>
      </w:r>
      <w:proofErr w:type="gramStart"/>
      <w:r w:rsidR="00D535EE">
        <w:rPr>
          <w:sz w:val="28"/>
          <w:szCs w:val="28"/>
        </w:rPr>
        <w:t>.</w:t>
      </w:r>
      <w:proofErr w:type="gramEnd"/>
      <w:r w:rsidR="00D535EE">
        <w:rPr>
          <w:sz w:val="28"/>
          <w:szCs w:val="28"/>
        </w:rPr>
        <w:t xml:space="preserve"> </w:t>
      </w:r>
      <w:proofErr w:type="gramStart"/>
      <w:r w:rsidRPr="00097813">
        <w:rPr>
          <w:sz w:val="28"/>
          <w:szCs w:val="28"/>
        </w:rPr>
        <w:t>н</w:t>
      </w:r>
      <w:proofErr w:type="gramEnd"/>
      <w:r w:rsidRPr="00097813">
        <w:rPr>
          <w:sz w:val="28"/>
          <w:szCs w:val="28"/>
        </w:rPr>
        <w:t>а основании отчета об оценке рыночной стоимости арендной платы.</w:t>
      </w:r>
    </w:p>
    <w:p w:rsidR="00142BC1" w:rsidRPr="00097813" w:rsidRDefault="00142BC1" w:rsidP="0089387E">
      <w:pPr>
        <w:autoSpaceDE w:val="0"/>
        <w:autoSpaceDN w:val="0"/>
        <w:adjustRightInd w:val="0"/>
        <w:ind w:left="142" w:right="-284" w:hanging="322"/>
        <w:jc w:val="both"/>
        <w:outlineLvl w:val="0"/>
        <w:rPr>
          <w:color w:val="FF0000"/>
          <w:sz w:val="28"/>
          <w:szCs w:val="28"/>
        </w:rPr>
      </w:pPr>
      <w:r w:rsidRPr="00097813">
        <w:rPr>
          <w:b/>
          <w:sz w:val="28"/>
          <w:szCs w:val="28"/>
        </w:rPr>
        <w:t>Шаг аукциона</w:t>
      </w:r>
      <w:r w:rsidRPr="00097813">
        <w:rPr>
          <w:sz w:val="28"/>
          <w:szCs w:val="28"/>
        </w:rPr>
        <w:t xml:space="preserve"> составляет 3%  от начального размера  рыночной с</w:t>
      </w:r>
      <w:r w:rsidR="00097813" w:rsidRPr="00097813">
        <w:rPr>
          <w:sz w:val="28"/>
          <w:szCs w:val="28"/>
        </w:rPr>
        <w:t>т</w:t>
      </w:r>
      <w:r w:rsidR="00500CFA">
        <w:rPr>
          <w:sz w:val="28"/>
          <w:szCs w:val="28"/>
        </w:rPr>
        <w:t xml:space="preserve">оимости арендной платы -  </w:t>
      </w:r>
      <w:r w:rsidR="00D5659E">
        <w:rPr>
          <w:color w:val="000000"/>
          <w:sz w:val="28"/>
          <w:szCs w:val="28"/>
        </w:rPr>
        <w:t>1339</w:t>
      </w:r>
      <w:r w:rsidR="00927E07" w:rsidRPr="00754487">
        <w:rPr>
          <w:color w:val="000000"/>
          <w:sz w:val="28"/>
          <w:szCs w:val="28"/>
        </w:rPr>
        <w:t xml:space="preserve">  </w:t>
      </w:r>
      <w:r w:rsidR="009F5E2C">
        <w:rPr>
          <w:sz w:val="28"/>
          <w:szCs w:val="28"/>
        </w:rPr>
        <w:t>рубл</w:t>
      </w:r>
      <w:r w:rsidR="00D5659E">
        <w:rPr>
          <w:sz w:val="28"/>
          <w:szCs w:val="28"/>
        </w:rPr>
        <w:t>ей 59 коп</w:t>
      </w:r>
      <w:r w:rsidRPr="00097813">
        <w:rPr>
          <w:sz w:val="28"/>
          <w:szCs w:val="28"/>
        </w:rPr>
        <w:t xml:space="preserve">. </w:t>
      </w:r>
    </w:p>
    <w:p w:rsidR="00A95553" w:rsidRDefault="00142BC1" w:rsidP="00491FA2">
      <w:pPr>
        <w:autoSpaceDE w:val="0"/>
        <w:autoSpaceDN w:val="0"/>
        <w:adjustRightInd w:val="0"/>
        <w:ind w:left="142" w:right="-284" w:hanging="322"/>
        <w:jc w:val="both"/>
        <w:outlineLvl w:val="0"/>
        <w:rPr>
          <w:sz w:val="28"/>
          <w:szCs w:val="28"/>
        </w:rPr>
      </w:pPr>
      <w:r w:rsidRPr="00097813">
        <w:rPr>
          <w:b/>
          <w:sz w:val="28"/>
          <w:szCs w:val="28"/>
        </w:rPr>
        <w:t>Размер задатка</w:t>
      </w:r>
      <w:r w:rsidRPr="00097813">
        <w:rPr>
          <w:sz w:val="28"/>
          <w:szCs w:val="28"/>
        </w:rPr>
        <w:t xml:space="preserve"> для участия в аукционе составляет 20% от начального размера рыночной стоимости арендн</w:t>
      </w:r>
      <w:r w:rsidR="00097813" w:rsidRPr="00097813">
        <w:rPr>
          <w:sz w:val="28"/>
          <w:szCs w:val="28"/>
        </w:rPr>
        <w:t>о</w:t>
      </w:r>
      <w:r w:rsidR="00500CFA">
        <w:rPr>
          <w:sz w:val="28"/>
          <w:szCs w:val="28"/>
        </w:rPr>
        <w:t xml:space="preserve">й платы, что составляет  </w:t>
      </w:r>
      <w:r w:rsidR="00D5659E">
        <w:rPr>
          <w:color w:val="000000"/>
          <w:sz w:val="28"/>
          <w:szCs w:val="28"/>
        </w:rPr>
        <w:t>8930</w:t>
      </w:r>
      <w:r w:rsidR="00927E07" w:rsidRPr="00754487">
        <w:rPr>
          <w:color w:val="000000"/>
          <w:sz w:val="28"/>
          <w:szCs w:val="28"/>
        </w:rPr>
        <w:t xml:space="preserve"> </w:t>
      </w:r>
      <w:r w:rsidR="009F5E2C">
        <w:rPr>
          <w:sz w:val="28"/>
          <w:szCs w:val="28"/>
        </w:rPr>
        <w:t>рубл</w:t>
      </w:r>
      <w:r w:rsidR="00D5659E">
        <w:rPr>
          <w:sz w:val="28"/>
          <w:szCs w:val="28"/>
        </w:rPr>
        <w:t>ей 60 коп</w:t>
      </w:r>
      <w:r w:rsidRPr="00097813">
        <w:rPr>
          <w:sz w:val="28"/>
          <w:szCs w:val="28"/>
        </w:rPr>
        <w:t>.</w:t>
      </w:r>
    </w:p>
    <w:p w:rsidR="009D4C6D" w:rsidRDefault="00731736" w:rsidP="0089387E">
      <w:pPr>
        <w:autoSpaceDE w:val="0"/>
        <w:autoSpaceDN w:val="0"/>
        <w:adjustRightInd w:val="0"/>
        <w:ind w:left="142" w:right="-284" w:hanging="322"/>
        <w:jc w:val="both"/>
        <w:outlineLvl w:val="0"/>
        <w:rPr>
          <w:sz w:val="28"/>
          <w:szCs w:val="28"/>
        </w:rPr>
      </w:pPr>
      <w:r>
        <w:rPr>
          <w:b/>
          <w:sz w:val="28"/>
          <w:szCs w:val="28"/>
        </w:rPr>
        <w:t xml:space="preserve">   </w:t>
      </w:r>
      <w:r w:rsidR="009D4C6D" w:rsidRPr="00987329">
        <w:rPr>
          <w:sz w:val="28"/>
          <w:szCs w:val="28"/>
        </w:rPr>
        <w:t>Задаток перечисляется по следующим реквизитам:</w:t>
      </w:r>
      <w:r w:rsidR="009D4C6D" w:rsidRPr="009D5CE3">
        <w:rPr>
          <w:sz w:val="28"/>
          <w:szCs w:val="28"/>
        </w:rPr>
        <w:t xml:space="preserve"> </w:t>
      </w:r>
      <w:proofErr w:type="gramStart"/>
      <w:r w:rsidR="004E6174">
        <w:rPr>
          <w:sz w:val="28"/>
          <w:szCs w:val="28"/>
        </w:rPr>
        <w:t>р</w:t>
      </w:r>
      <w:proofErr w:type="gramEnd"/>
      <w:r w:rsidR="004E6174">
        <w:rPr>
          <w:sz w:val="28"/>
          <w:szCs w:val="28"/>
        </w:rPr>
        <w:t>/</w:t>
      </w:r>
      <w:proofErr w:type="spellStart"/>
      <w:r w:rsidR="004E6174">
        <w:rPr>
          <w:sz w:val="28"/>
          <w:szCs w:val="28"/>
        </w:rPr>
        <w:t>сч</w:t>
      </w:r>
      <w:proofErr w:type="spellEnd"/>
      <w:r w:rsidR="004E6174">
        <w:rPr>
          <w:sz w:val="28"/>
          <w:szCs w:val="28"/>
        </w:rPr>
        <w:t xml:space="preserve"> </w:t>
      </w:r>
      <w:r w:rsidR="00AD1668">
        <w:rPr>
          <w:sz w:val="28"/>
          <w:szCs w:val="28"/>
        </w:rPr>
        <w:t xml:space="preserve"> 0323264360615</w:t>
      </w:r>
      <w:r w:rsidR="00CA0A16">
        <w:rPr>
          <w:sz w:val="28"/>
          <w:szCs w:val="28"/>
        </w:rPr>
        <w:t>4175</w:t>
      </w:r>
      <w:r w:rsidR="00AD1668">
        <w:rPr>
          <w:sz w:val="28"/>
          <w:szCs w:val="28"/>
        </w:rPr>
        <w:t xml:space="preserve">800 </w:t>
      </w:r>
      <w:r w:rsidR="009D4C6D" w:rsidRPr="00CE2E97">
        <w:rPr>
          <w:sz w:val="28"/>
          <w:szCs w:val="28"/>
        </w:rPr>
        <w:t xml:space="preserve">в </w:t>
      </w:r>
      <w:r w:rsidR="00CA0A16">
        <w:rPr>
          <w:sz w:val="28"/>
          <w:szCs w:val="28"/>
        </w:rPr>
        <w:t>ОТДЕЛЕНИЕ РОСТОВ-НА-ДОНУ БАНКА РОССИ//УФК по Ростовской области, г. Ростов-на-Дону</w:t>
      </w:r>
      <w:r w:rsidR="004E6174">
        <w:rPr>
          <w:sz w:val="28"/>
          <w:szCs w:val="28"/>
        </w:rPr>
        <w:t>, ИНН 610</w:t>
      </w:r>
      <w:r w:rsidR="00CA0A16">
        <w:rPr>
          <w:sz w:val="28"/>
          <w:szCs w:val="28"/>
        </w:rPr>
        <w:t>9542700</w:t>
      </w:r>
      <w:r w:rsidR="004E6174">
        <w:rPr>
          <w:sz w:val="28"/>
          <w:szCs w:val="28"/>
        </w:rPr>
        <w:t>, КПП 610901001</w:t>
      </w:r>
      <w:r w:rsidR="009D4C6D" w:rsidRPr="00CE2E97">
        <w:rPr>
          <w:sz w:val="28"/>
          <w:szCs w:val="28"/>
        </w:rPr>
        <w:t>, БИК</w:t>
      </w:r>
      <w:r w:rsidR="00AD1668">
        <w:rPr>
          <w:sz w:val="28"/>
          <w:szCs w:val="28"/>
        </w:rPr>
        <w:t xml:space="preserve"> 016015102</w:t>
      </w:r>
      <w:r w:rsidR="009D4C6D" w:rsidRPr="00CE2E97">
        <w:rPr>
          <w:sz w:val="28"/>
          <w:szCs w:val="28"/>
        </w:rPr>
        <w:t>, получатель: УФК по Ростовской области (Администрация</w:t>
      </w:r>
      <w:r w:rsidR="004E6174">
        <w:rPr>
          <w:sz w:val="28"/>
          <w:szCs w:val="28"/>
        </w:rPr>
        <w:t xml:space="preserve"> </w:t>
      </w:r>
      <w:proofErr w:type="spellStart"/>
      <w:r w:rsidR="004E6174">
        <w:rPr>
          <w:sz w:val="28"/>
          <w:szCs w:val="28"/>
        </w:rPr>
        <w:t>Егорлыкского</w:t>
      </w:r>
      <w:proofErr w:type="spellEnd"/>
      <w:r w:rsidR="004E6174">
        <w:rPr>
          <w:sz w:val="28"/>
          <w:szCs w:val="28"/>
        </w:rPr>
        <w:t xml:space="preserve"> </w:t>
      </w:r>
      <w:r w:rsidR="00CA0A16">
        <w:rPr>
          <w:sz w:val="28"/>
          <w:szCs w:val="28"/>
        </w:rPr>
        <w:t>сельского поселения</w:t>
      </w:r>
      <w:r w:rsidR="009D4C6D" w:rsidRPr="00CE2E97">
        <w:rPr>
          <w:sz w:val="28"/>
          <w:szCs w:val="28"/>
        </w:rPr>
        <w:t xml:space="preserve">),  </w:t>
      </w:r>
      <w:proofErr w:type="gramStart"/>
      <w:r w:rsidR="004E6174">
        <w:rPr>
          <w:sz w:val="28"/>
          <w:szCs w:val="28"/>
        </w:rPr>
        <w:t>л</w:t>
      </w:r>
      <w:proofErr w:type="gramEnd"/>
      <w:r w:rsidR="004E6174">
        <w:rPr>
          <w:sz w:val="28"/>
          <w:szCs w:val="28"/>
        </w:rPr>
        <w:t>/счет 05583</w:t>
      </w:r>
      <w:r w:rsidR="00CA0A16">
        <w:rPr>
          <w:sz w:val="28"/>
          <w:szCs w:val="28"/>
        </w:rPr>
        <w:t>133940</w:t>
      </w:r>
      <w:r w:rsidR="009D4C6D" w:rsidRPr="00CE2E97">
        <w:rPr>
          <w:sz w:val="28"/>
          <w:szCs w:val="28"/>
        </w:rPr>
        <w:t xml:space="preserve">, </w:t>
      </w:r>
      <w:r w:rsidR="00E856C3">
        <w:rPr>
          <w:sz w:val="28"/>
          <w:szCs w:val="28"/>
        </w:rPr>
        <w:t>КБК 9</w:t>
      </w:r>
      <w:r w:rsidR="00CA0A16">
        <w:rPr>
          <w:sz w:val="28"/>
          <w:szCs w:val="28"/>
        </w:rPr>
        <w:t>51</w:t>
      </w:r>
      <w:r w:rsidR="00E856C3">
        <w:rPr>
          <w:sz w:val="28"/>
          <w:szCs w:val="28"/>
        </w:rPr>
        <w:t>00000000000000000, ОКТМО 60615</w:t>
      </w:r>
      <w:r w:rsidR="00CA0A16">
        <w:rPr>
          <w:sz w:val="28"/>
          <w:szCs w:val="28"/>
        </w:rPr>
        <w:t>417</w:t>
      </w:r>
      <w:r w:rsidR="00E856C3">
        <w:rPr>
          <w:sz w:val="28"/>
          <w:szCs w:val="28"/>
        </w:rPr>
        <w:t xml:space="preserve">, </w:t>
      </w:r>
      <w:r w:rsidR="009D4C6D" w:rsidRPr="00CE2E97">
        <w:rPr>
          <w:sz w:val="28"/>
          <w:szCs w:val="28"/>
        </w:rPr>
        <w:t>наименование платежа: задаток за участие в аукционе.</w:t>
      </w:r>
    </w:p>
    <w:p w:rsidR="009D4C6D" w:rsidRPr="00086D8C"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086D8C">
        <w:rPr>
          <w:sz w:val="28"/>
          <w:szCs w:val="28"/>
        </w:rPr>
        <w:t xml:space="preserve">Задаток должен поступить на указанный счет не позднее даты и времени рассмотрения заявок на участие в аукционе. </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314146">
        <w:rPr>
          <w:sz w:val="28"/>
          <w:szCs w:val="28"/>
        </w:rPr>
        <w:t xml:space="preserve">Задаток, внесенный лицом, признанным победителем аукциона, засчитывается в счет </w:t>
      </w:r>
      <w:r>
        <w:rPr>
          <w:sz w:val="28"/>
          <w:szCs w:val="28"/>
        </w:rPr>
        <w:t xml:space="preserve">арендной платы </w:t>
      </w:r>
      <w:r w:rsidRPr="00314146">
        <w:rPr>
          <w:sz w:val="28"/>
          <w:szCs w:val="28"/>
        </w:rPr>
        <w:t xml:space="preserve">за земельный участок. При уклонении </w:t>
      </w:r>
      <w:r w:rsidRPr="00314146">
        <w:rPr>
          <w:sz w:val="28"/>
          <w:szCs w:val="28"/>
        </w:rPr>
        <w:lastRenderedPageBreak/>
        <w:t>или отказе победителя</w:t>
      </w:r>
      <w:r w:rsidR="008C6DEC">
        <w:rPr>
          <w:sz w:val="28"/>
          <w:szCs w:val="28"/>
        </w:rPr>
        <w:t xml:space="preserve"> </w:t>
      </w:r>
      <w:r w:rsidRPr="00314146">
        <w:rPr>
          <w:sz w:val="28"/>
          <w:szCs w:val="28"/>
        </w:rPr>
        <w:t xml:space="preserve"> аукциона от заключения в установленный срок договора </w:t>
      </w:r>
      <w:r>
        <w:rPr>
          <w:sz w:val="28"/>
          <w:szCs w:val="28"/>
        </w:rPr>
        <w:t xml:space="preserve">аренды </w:t>
      </w:r>
      <w:r w:rsidRPr="00314146">
        <w:rPr>
          <w:sz w:val="28"/>
          <w:szCs w:val="28"/>
        </w:rPr>
        <w:t xml:space="preserve">земельного участка, задаток не возвращается. В течение трех рабочих дней со дня подписания протокола о </w:t>
      </w:r>
      <w:r w:rsidRPr="0096707C">
        <w:rPr>
          <w:sz w:val="28"/>
          <w:szCs w:val="28"/>
        </w:rPr>
        <w:t>результатах аукциона организатор аукциона  возвращает  задатки лицам, участвовавшим в аукционе, но не победившим в нем.</w:t>
      </w:r>
      <w:r>
        <w:rPr>
          <w:sz w:val="28"/>
          <w:szCs w:val="28"/>
        </w:rPr>
        <w:t xml:space="preserve"> </w:t>
      </w:r>
      <w:r w:rsidRPr="0096707C">
        <w:rPr>
          <w:sz w:val="28"/>
          <w:szCs w:val="28"/>
        </w:rPr>
        <w:t>Задаток заявителя, не допущенного  к участию в аукционе, подлежит возврату в течение трех рабочих дней со дня оформления протокола приема заявок на участие в аукционе.</w:t>
      </w:r>
      <w:r>
        <w:rPr>
          <w:sz w:val="28"/>
          <w:szCs w:val="28"/>
        </w:rPr>
        <w:t xml:space="preserve"> </w:t>
      </w:r>
      <w:r w:rsidRPr="0096707C">
        <w:rPr>
          <w:bCs/>
          <w:sz w:val="28"/>
          <w:szCs w:val="28"/>
        </w:rPr>
        <w:t>В случае отзыва заявки заявителем до дня окончания срока приема заявок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D4C6D" w:rsidRPr="001430CA" w:rsidRDefault="009D4C6D" w:rsidP="0089387E">
      <w:pPr>
        <w:autoSpaceDE w:val="0"/>
        <w:autoSpaceDN w:val="0"/>
        <w:adjustRightInd w:val="0"/>
        <w:ind w:left="142" w:right="-284" w:hanging="322"/>
        <w:jc w:val="both"/>
        <w:outlineLvl w:val="0"/>
        <w:rPr>
          <w:sz w:val="28"/>
          <w:szCs w:val="28"/>
        </w:rPr>
      </w:pPr>
      <w:r w:rsidRPr="0096707C">
        <w:rPr>
          <w:b/>
          <w:sz w:val="28"/>
          <w:szCs w:val="28"/>
        </w:rPr>
        <w:t>Дата и время начала приема заявок</w:t>
      </w:r>
      <w:r w:rsidRPr="0096707C">
        <w:rPr>
          <w:sz w:val="28"/>
          <w:szCs w:val="28"/>
        </w:rPr>
        <w:t xml:space="preserve"> – </w:t>
      </w:r>
      <w:r w:rsidRPr="001430CA">
        <w:rPr>
          <w:sz w:val="28"/>
          <w:szCs w:val="28"/>
        </w:rPr>
        <w:t>«</w:t>
      </w:r>
      <w:r w:rsidR="00D535EE">
        <w:rPr>
          <w:sz w:val="28"/>
          <w:szCs w:val="28"/>
        </w:rPr>
        <w:t>17</w:t>
      </w:r>
      <w:r w:rsidRPr="001430CA">
        <w:rPr>
          <w:sz w:val="28"/>
          <w:szCs w:val="28"/>
        </w:rPr>
        <w:t>»</w:t>
      </w:r>
      <w:r w:rsidR="00335FBD" w:rsidRPr="001430CA">
        <w:rPr>
          <w:sz w:val="28"/>
          <w:szCs w:val="28"/>
        </w:rPr>
        <w:t xml:space="preserve"> </w:t>
      </w:r>
      <w:r w:rsidR="00D535EE">
        <w:rPr>
          <w:sz w:val="28"/>
          <w:szCs w:val="28"/>
        </w:rPr>
        <w:t>октября</w:t>
      </w:r>
      <w:r w:rsidR="00B0377C" w:rsidRPr="001430CA">
        <w:rPr>
          <w:sz w:val="28"/>
          <w:szCs w:val="28"/>
        </w:rPr>
        <w:t xml:space="preserve"> </w:t>
      </w:r>
      <w:r w:rsidR="00F075B2">
        <w:rPr>
          <w:sz w:val="28"/>
          <w:szCs w:val="28"/>
        </w:rPr>
        <w:t xml:space="preserve">  2022</w:t>
      </w:r>
      <w:r w:rsidR="004E6174" w:rsidRPr="001430CA">
        <w:rPr>
          <w:sz w:val="28"/>
          <w:szCs w:val="28"/>
        </w:rPr>
        <w:t xml:space="preserve"> г. с </w:t>
      </w:r>
      <w:r w:rsidR="00D535EE">
        <w:rPr>
          <w:sz w:val="28"/>
          <w:szCs w:val="28"/>
        </w:rPr>
        <w:t>8</w:t>
      </w:r>
      <w:r w:rsidRPr="001430CA">
        <w:rPr>
          <w:sz w:val="28"/>
          <w:szCs w:val="28"/>
        </w:rPr>
        <w:t>:00 часов.</w:t>
      </w:r>
    </w:p>
    <w:p w:rsidR="009D4C6D" w:rsidRPr="001430CA" w:rsidRDefault="009D4C6D" w:rsidP="0089387E">
      <w:pPr>
        <w:autoSpaceDE w:val="0"/>
        <w:autoSpaceDN w:val="0"/>
        <w:adjustRightInd w:val="0"/>
        <w:ind w:left="142" w:right="-284" w:hanging="322"/>
        <w:jc w:val="both"/>
        <w:outlineLvl w:val="0"/>
        <w:rPr>
          <w:sz w:val="28"/>
          <w:szCs w:val="28"/>
        </w:rPr>
      </w:pPr>
      <w:r w:rsidRPr="001430CA">
        <w:rPr>
          <w:b/>
          <w:sz w:val="28"/>
          <w:szCs w:val="28"/>
        </w:rPr>
        <w:t>Дата и время окончания приема заявок</w:t>
      </w:r>
      <w:r w:rsidRPr="001430CA">
        <w:rPr>
          <w:sz w:val="28"/>
          <w:szCs w:val="28"/>
        </w:rPr>
        <w:t xml:space="preserve"> – </w:t>
      </w:r>
      <w:r w:rsidR="00B0377C" w:rsidRPr="001430CA">
        <w:rPr>
          <w:sz w:val="28"/>
          <w:szCs w:val="28"/>
        </w:rPr>
        <w:t>«</w:t>
      </w:r>
      <w:r w:rsidR="00D535EE">
        <w:rPr>
          <w:sz w:val="28"/>
          <w:szCs w:val="28"/>
        </w:rPr>
        <w:t>17</w:t>
      </w:r>
      <w:r w:rsidR="00335FBD" w:rsidRPr="001430CA">
        <w:rPr>
          <w:sz w:val="28"/>
          <w:szCs w:val="28"/>
        </w:rPr>
        <w:t xml:space="preserve">» </w:t>
      </w:r>
      <w:r w:rsidR="00D535EE">
        <w:rPr>
          <w:sz w:val="28"/>
          <w:szCs w:val="28"/>
        </w:rPr>
        <w:t>ноября</w:t>
      </w:r>
      <w:r w:rsidR="00B0377C" w:rsidRPr="001430CA">
        <w:rPr>
          <w:sz w:val="28"/>
          <w:szCs w:val="28"/>
        </w:rPr>
        <w:t xml:space="preserve"> </w:t>
      </w:r>
      <w:r w:rsidR="00F075B2">
        <w:rPr>
          <w:sz w:val="28"/>
          <w:szCs w:val="28"/>
        </w:rPr>
        <w:t xml:space="preserve"> 2022</w:t>
      </w:r>
      <w:r w:rsidR="007253E0">
        <w:rPr>
          <w:sz w:val="28"/>
          <w:szCs w:val="28"/>
        </w:rPr>
        <w:t xml:space="preserve"> г. в </w:t>
      </w:r>
      <w:r w:rsidR="00BB0694">
        <w:rPr>
          <w:sz w:val="28"/>
          <w:szCs w:val="28"/>
        </w:rPr>
        <w:t>16</w:t>
      </w:r>
      <w:r w:rsidRPr="001430CA">
        <w:rPr>
          <w:sz w:val="28"/>
          <w:szCs w:val="28"/>
        </w:rPr>
        <w:t>:00 часов.</w:t>
      </w:r>
    </w:p>
    <w:p w:rsidR="009D4C6D" w:rsidRPr="001430CA" w:rsidRDefault="009D4C6D" w:rsidP="0089387E">
      <w:pPr>
        <w:autoSpaceDE w:val="0"/>
        <w:autoSpaceDN w:val="0"/>
        <w:adjustRightInd w:val="0"/>
        <w:ind w:left="142" w:right="-284" w:hanging="322"/>
        <w:jc w:val="both"/>
        <w:outlineLvl w:val="0"/>
        <w:rPr>
          <w:sz w:val="28"/>
          <w:szCs w:val="28"/>
        </w:rPr>
      </w:pPr>
      <w:r w:rsidRPr="001430CA">
        <w:rPr>
          <w:b/>
          <w:sz w:val="28"/>
          <w:szCs w:val="28"/>
        </w:rPr>
        <w:t>Дата и время начала рассмотрения заявок на участие в аукционе</w:t>
      </w:r>
      <w:r w:rsidRPr="001430CA">
        <w:rPr>
          <w:sz w:val="28"/>
          <w:szCs w:val="28"/>
        </w:rPr>
        <w:t xml:space="preserve"> - «</w:t>
      </w:r>
      <w:r w:rsidR="00BB0694">
        <w:rPr>
          <w:sz w:val="28"/>
          <w:szCs w:val="28"/>
        </w:rPr>
        <w:t>18</w:t>
      </w:r>
      <w:r w:rsidRPr="001430CA">
        <w:rPr>
          <w:sz w:val="28"/>
          <w:szCs w:val="28"/>
        </w:rPr>
        <w:t xml:space="preserve">» </w:t>
      </w:r>
      <w:r w:rsidR="00D535EE">
        <w:rPr>
          <w:sz w:val="28"/>
          <w:szCs w:val="28"/>
        </w:rPr>
        <w:t>ноября</w:t>
      </w:r>
      <w:r w:rsidR="007B2915" w:rsidRPr="001430CA">
        <w:rPr>
          <w:sz w:val="28"/>
          <w:szCs w:val="28"/>
        </w:rPr>
        <w:t xml:space="preserve"> </w:t>
      </w:r>
      <w:r w:rsidR="007253E0">
        <w:rPr>
          <w:sz w:val="28"/>
          <w:szCs w:val="28"/>
        </w:rPr>
        <w:t>2022</w:t>
      </w:r>
      <w:r w:rsidRPr="001430CA">
        <w:rPr>
          <w:sz w:val="28"/>
          <w:szCs w:val="28"/>
        </w:rPr>
        <w:t xml:space="preserve"> </w:t>
      </w:r>
      <w:r w:rsidR="0024107E" w:rsidRPr="001430CA">
        <w:rPr>
          <w:sz w:val="28"/>
          <w:szCs w:val="28"/>
        </w:rPr>
        <w:t>г. в 11</w:t>
      </w:r>
      <w:r w:rsidRPr="001430CA">
        <w:rPr>
          <w:sz w:val="28"/>
          <w:szCs w:val="28"/>
        </w:rPr>
        <w:t>:00 часов.</w:t>
      </w:r>
    </w:p>
    <w:p w:rsidR="00745190"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302F0A">
        <w:rPr>
          <w:sz w:val="28"/>
          <w:szCs w:val="28"/>
        </w:rPr>
        <w:t>Заявки на участие  в  аукционе   принимаются</w:t>
      </w:r>
      <w:bookmarkStart w:id="0" w:name="_GoBack"/>
      <w:bookmarkEnd w:id="0"/>
      <w:r w:rsidRPr="00302F0A">
        <w:rPr>
          <w:sz w:val="28"/>
          <w:szCs w:val="28"/>
        </w:rPr>
        <w:t xml:space="preserve"> в письменном виде по адресу:</w:t>
      </w:r>
      <w:r w:rsidRPr="00125C7B">
        <w:rPr>
          <w:sz w:val="28"/>
          <w:szCs w:val="28"/>
        </w:rPr>
        <w:t xml:space="preserve"> </w:t>
      </w:r>
      <w:r w:rsidRPr="0096707C">
        <w:rPr>
          <w:sz w:val="28"/>
          <w:szCs w:val="28"/>
        </w:rPr>
        <w:t>Ростовская область,</w:t>
      </w:r>
      <w:r>
        <w:rPr>
          <w:sz w:val="28"/>
          <w:szCs w:val="28"/>
        </w:rPr>
        <w:t xml:space="preserve"> </w:t>
      </w:r>
      <w:proofErr w:type="spellStart"/>
      <w:r>
        <w:rPr>
          <w:sz w:val="28"/>
          <w:szCs w:val="28"/>
        </w:rPr>
        <w:t>Егорлыкский</w:t>
      </w:r>
      <w:proofErr w:type="spellEnd"/>
      <w:r>
        <w:rPr>
          <w:sz w:val="28"/>
          <w:szCs w:val="28"/>
        </w:rPr>
        <w:t xml:space="preserve"> район, </w:t>
      </w:r>
      <w:r w:rsidR="00D42339">
        <w:rPr>
          <w:sz w:val="28"/>
          <w:szCs w:val="28"/>
        </w:rPr>
        <w:t xml:space="preserve">ст. Егорлыкская, </w:t>
      </w:r>
      <w:r w:rsidR="00D535EE">
        <w:rPr>
          <w:sz w:val="28"/>
          <w:szCs w:val="28"/>
        </w:rPr>
        <w:t xml:space="preserve">пер. </w:t>
      </w:r>
      <w:proofErr w:type="spellStart"/>
      <w:r w:rsidR="00D535EE">
        <w:rPr>
          <w:sz w:val="28"/>
          <w:szCs w:val="28"/>
        </w:rPr>
        <w:t>Грицика</w:t>
      </w:r>
      <w:proofErr w:type="spellEnd"/>
      <w:r w:rsidR="00D535EE">
        <w:rPr>
          <w:sz w:val="28"/>
          <w:szCs w:val="28"/>
        </w:rPr>
        <w:t xml:space="preserve"> 78</w:t>
      </w:r>
      <w:r w:rsidR="00D42339">
        <w:rPr>
          <w:sz w:val="28"/>
          <w:szCs w:val="28"/>
        </w:rPr>
        <w:t xml:space="preserve">, </w:t>
      </w:r>
      <w:proofErr w:type="spellStart"/>
      <w:r w:rsidR="00D535EE">
        <w:rPr>
          <w:sz w:val="28"/>
          <w:szCs w:val="28"/>
        </w:rPr>
        <w:t>каб</w:t>
      </w:r>
      <w:proofErr w:type="spellEnd"/>
      <w:r w:rsidR="00D535EE">
        <w:rPr>
          <w:sz w:val="28"/>
          <w:szCs w:val="28"/>
        </w:rPr>
        <w:t>. 28 (сектор имущественных и земельных отношений)</w:t>
      </w:r>
      <w:r w:rsidR="00721427">
        <w:rPr>
          <w:sz w:val="28"/>
          <w:szCs w:val="28"/>
        </w:rPr>
        <w:t xml:space="preserve">. </w:t>
      </w:r>
    </w:p>
    <w:p w:rsidR="009D4C6D" w:rsidRDefault="009D4C6D" w:rsidP="0089387E">
      <w:pPr>
        <w:autoSpaceDE w:val="0"/>
        <w:autoSpaceDN w:val="0"/>
        <w:adjustRightInd w:val="0"/>
        <w:ind w:left="142" w:right="-284" w:hanging="322"/>
        <w:jc w:val="both"/>
        <w:outlineLvl w:val="0"/>
        <w:rPr>
          <w:sz w:val="28"/>
          <w:szCs w:val="28"/>
        </w:rPr>
      </w:pPr>
      <w:r w:rsidRPr="0096707C">
        <w:rPr>
          <w:sz w:val="28"/>
          <w:szCs w:val="28"/>
        </w:rPr>
        <w:t>Для участия в аукционе заявители представляют следующие документы:</w:t>
      </w:r>
    </w:p>
    <w:p w:rsidR="009D4C6D" w:rsidRDefault="009D4C6D" w:rsidP="0089387E">
      <w:pPr>
        <w:autoSpaceDE w:val="0"/>
        <w:autoSpaceDN w:val="0"/>
        <w:adjustRightInd w:val="0"/>
        <w:ind w:left="142" w:right="-284" w:hanging="322"/>
        <w:jc w:val="both"/>
        <w:outlineLvl w:val="0"/>
        <w:rPr>
          <w:sz w:val="28"/>
          <w:szCs w:val="28"/>
        </w:rPr>
      </w:pPr>
      <w:r w:rsidRPr="0096707C">
        <w:rPr>
          <w:sz w:val="28"/>
          <w:szCs w:val="28"/>
        </w:rPr>
        <w:t>1) заявка на участие в аукционе</w:t>
      </w:r>
      <w:r>
        <w:rPr>
          <w:sz w:val="28"/>
          <w:szCs w:val="28"/>
        </w:rPr>
        <w:t>. Форма заявки размещена на официальном сайте Администрации</w:t>
      </w:r>
      <w:r w:rsidR="00721427">
        <w:rPr>
          <w:sz w:val="28"/>
          <w:szCs w:val="28"/>
        </w:rPr>
        <w:t xml:space="preserve"> </w:t>
      </w:r>
      <w:proofErr w:type="spellStart"/>
      <w:r w:rsidR="00721427">
        <w:rPr>
          <w:sz w:val="28"/>
          <w:szCs w:val="28"/>
        </w:rPr>
        <w:t>Егорлыкского</w:t>
      </w:r>
      <w:proofErr w:type="spellEnd"/>
      <w:r w:rsidR="00721427">
        <w:rPr>
          <w:sz w:val="28"/>
          <w:szCs w:val="28"/>
        </w:rPr>
        <w:t xml:space="preserve"> </w:t>
      </w:r>
      <w:r w:rsidR="00D535EE">
        <w:rPr>
          <w:sz w:val="28"/>
          <w:szCs w:val="28"/>
        </w:rPr>
        <w:t>сельского поселения</w:t>
      </w:r>
      <w:r>
        <w:rPr>
          <w:sz w:val="28"/>
          <w:szCs w:val="28"/>
        </w:rPr>
        <w:t>.</w:t>
      </w:r>
    </w:p>
    <w:p w:rsidR="009D4C6D" w:rsidRDefault="009D4C6D" w:rsidP="0089387E">
      <w:pPr>
        <w:autoSpaceDE w:val="0"/>
        <w:autoSpaceDN w:val="0"/>
        <w:adjustRightInd w:val="0"/>
        <w:ind w:left="142" w:right="-284" w:hanging="322"/>
        <w:jc w:val="both"/>
        <w:outlineLvl w:val="0"/>
        <w:rPr>
          <w:sz w:val="28"/>
          <w:szCs w:val="28"/>
        </w:rPr>
      </w:pPr>
      <w:r>
        <w:rPr>
          <w:sz w:val="28"/>
          <w:szCs w:val="28"/>
        </w:rPr>
        <w:t>2) копии документов, удостоверяющих личность заявителя (для граждан);</w:t>
      </w:r>
    </w:p>
    <w:p w:rsidR="009D4C6D" w:rsidRDefault="009D4C6D" w:rsidP="0089387E">
      <w:pPr>
        <w:autoSpaceDE w:val="0"/>
        <w:autoSpaceDN w:val="0"/>
        <w:adjustRightInd w:val="0"/>
        <w:ind w:left="142" w:right="-284" w:hanging="322"/>
        <w:jc w:val="both"/>
        <w:outlineLvl w:val="0"/>
        <w:rPr>
          <w:sz w:val="28"/>
          <w:szCs w:val="28"/>
        </w:rPr>
      </w:pPr>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4C6D" w:rsidRDefault="009D4C6D" w:rsidP="0089387E">
      <w:pPr>
        <w:autoSpaceDE w:val="0"/>
        <w:autoSpaceDN w:val="0"/>
        <w:adjustRightInd w:val="0"/>
        <w:ind w:left="142" w:right="-284" w:hanging="322"/>
        <w:jc w:val="both"/>
        <w:outlineLvl w:val="0"/>
        <w:rPr>
          <w:sz w:val="28"/>
          <w:szCs w:val="28"/>
        </w:rPr>
      </w:pPr>
      <w:r>
        <w:rPr>
          <w:sz w:val="28"/>
          <w:szCs w:val="28"/>
        </w:rPr>
        <w:t>4) документы, подтверждающие внесение задатка. Документом, подтверждающим внесение задатка, признается заключением соглашения о задатке.</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      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w:t>
      </w:r>
      <w:r w:rsidRPr="00771B1E">
        <w:rPr>
          <w:sz w:val="28"/>
          <w:szCs w:val="28"/>
        </w:rPr>
        <w:t xml:space="preserve"> </w:t>
      </w: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745190">
        <w:rPr>
          <w:sz w:val="28"/>
          <w:szCs w:val="28"/>
        </w:rPr>
        <w:t>.</w:t>
      </w:r>
    </w:p>
    <w:p w:rsidR="009D4C6D" w:rsidRDefault="009D4C6D" w:rsidP="0089387E">
      <w:pPr>
        <w:autoSpaceDE w:val="0"/>
        <w:autoSpaceDN w:val="0"/>
        <w:adjustRightInd w:val="0"/>
        <w:ind w:left="142" w:right="-284" w:hanging="322"/>
        <w:jc w:val="both"/>
        <w:outlineLvl w:val="0"/>
        <w:rPr>
          <w:sz w:val="28"/>
          <w:szCs w:val="28"/>
        </w:rPr>
      </w:pPr>
      <w:r>
        <w:rPr>
          <w:sz w:val="28"/>
          <w:szCs w:val="28"/>
        </w:rPr>
        <w:t>Заявитель не допускается к участию в аукционе в следующих случаях:</w:t>
      </w:r>
    </w:p>
    <w:p w:rsidR="009D4C6D" w:rsidRDefault="009D4C6D" w:rsidP="0089387E">
      <w:pPr>
        <w:autoSpaceDE w:val="0"/>
        <w:autoSpaceDN w:val="0"/>
        <w:adjustRightInd w:val="0"/>
        <w:ind w:left="142" w:right="-284" w:hanging="322"/>
        <w:jc w:val="both"/>
        <w:outlineLvl w:val="0"/>
        <w:rPr>
          <w:sz w:val="28"/>
          <w:szCs w:val="28"/>
        </w:rPr>
      </w:pPr>
      <w:r>
        <w:rPr>
          <w:sz w:val="28"/>
          <w:szCs w:val="28"/>
        </w:rPr>
        <w:t>1) непредставление необходимых для участия в аукционе документов или представление недостоверных сведений;</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2) </w:t>
      </w:r>
      <w:proofErr w:type="gramStart"/>
      <w:r w:rsidR="00300710">
        <w:rPr>
          <w:sz w:val="28"/>
          <w:szCs w:val="28"/>
        </w:rPr>
        <w:t>не поступление</w:t>
      </w:r>
      <w:proofErr w:type="gramEnd"/>
      <w:r>
        <w:rPr>
          <w:sz w:val="28"/>
          <w:szCs w:val="28"/>
        </w:rPr>
        <w:t xml:space="preserve"> задатка </w:t>
      </w:r>
      <w:r w:rsidRPr="0096707C">
        <w:rPr>
          <w:sz w:val="28"/>
          <w:szCs w:val="28"/>
        </w:rPr>
        <w:t>на дату рассмотрения заявок на участие</w:t>
      </w:r>
      <w:r>
        <w:rPr>
          <w:sz w:val="28"/>
          <w:szCs w:val="28"/>
        </w:rPr>
        <w:t xml:space="preserve"> в аукционе;</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9D4C6D" w:rsidRPr="008C1780" w:rsidRDefault="009D4C6D" w:rsidP="0089387E">
      <w:pPr>
        <w:autoSpaceDE w:val="0"/>
        <w:autoSpaceDN w:val="0"/>
        <w:adjustRightInd w:val="0"/>
        <w:ind w:left="142" w:right="-284" w:hanging="322"/>
        <w:jc w:val="both"/>
        <w:outlineLvl w:val="0"/>
        <w:rPr>
          <w:sz w:val="28"/>
          <w:szCs w:val="28"/>
        </w:rPr>
      </w:pPr>
      <w:r>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8C1780">
        <w:rPr>
          <w:sz w:val="28"/>
          <w:szCs w:val="28"/>
        </w:rPr>
        <w:t>единоличного исполнительного органа заявителя, являющегося юридическим лицом, в реестре недобросовестных участников аукциона.</w:t>
      </w:r>
    </w:p>
    <w:p w:rsidR="009D4C6D" w:rsidRPr="008C1780" w:rsidRDefault="009D4C6D" w:rsidP="0089387E">
      <w:pPr>
        <w:autoSpaceDE w:val="0"/>
        <w:autoSpaceDN w:val="0"/>
        <w:adjustRightInd w:val="0"/>
        <w:ind w:left="142" w:right="-284" w:hanging="322"/>
        <w:jc w:val="both"/>
        <w:outlineLvl w:val="0"/>
        <w:rPr>
          <w:sz w:val="28"/>
          <w:szCs w:val="28"/>
        </w:rPr>
      </w:pPr>
      <w:r w:rsidRPr="008C1780">
        <w:rPr>
          <w:sz w:val="28"/>
          <w:szCs w:val="28"/>
        </w:rPr>
        <w:lastRenderedPageBreak/>
        <w:t xml:space="preserve">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w:t>
      </w:r>
      <w:proofErr w:type="gramStart"/>
      <w:r w:rsidRPr="008C1780">
        <w:rPr>
          <w:sz w:val="28"/>
          <w:szCs w:val="28"/>
        </w:rPr>
        <w:t>с даты подписания</w:t>
      </w:r>
      <w:proofErr w:type="gramEnd"/>
      <w:r w:rsidRPr="008C1780">
        <w:rPr>
          <w:sz w:val="28"/>
          <w:szCs w:val="28"/>
        </w:rPr>
        <w:t xml:space="preserve"> организатором аукциона протокола рассмотрения заявок. </w:t>
      </w:r>
    </w:p>
    <w:p w:rsidR="009D4C6D" w:rsidRDefault="009D4C6D" w:rsidP="0089387E">
      <w:pPr>
        <w:autoSpaceDE w:val="0"/>
        <w:autoSpaceDN w:val="0"/>
        <w:adjustRightInd w:val="0"/>
        <w:ind w:left="142" w:right="-284" w:hanging="322"/>
        <w:jc w:val="both"/>
        <w:outlineLvl w:val="0"/>
        <w:rPr>
          <w:sz w:val="28"/>
          <w:szCs w:val="28"/>
        </w:rPr>
      </w:pPr>
      <w:r w:rsidRPr="008C1780">
        <w:rPr>
          <w:sz w:val="28"/>
          <w:szCs w:val="28"/>
        </w:rPr>
        <w:t xml:space="preserve">     Заявители, признанные участниками аукциона, и заявители, не допущенные к участию в аукционе, уведомляются организатором аукциона о принятых в отношении них решениях не позднее дня, следующего после дня рассмотрения заявок на участие в аукционе (подписания протокола рассмотрения заявок).</w:t>
      </w:r>
    </w:p>
    <w:p w:rsidR="00E17A4C" w:rsidRPr="00926833" w:rsidRDefault="00E17A4C" w:rsidP="0089387E">
      <w:pPr>
        <w:autoSpaceDE w:val="0"/>
        <w:autoSpaceDN w:val="0"/>
        <w:adjustRightInd w:val="0"/>
        <w:ind w:left="142" w:right="-284" w:hanging="322"/>
        <w:jc w:val="both"/>
        <w:outlineLvl w:val="0"/>
        <w:rPr>
          <w:sz w:val="28"/>
          <w:szCs w:val="28"/>
        </w:rPr>
      </w:pPr>
      <w:r w:rsidRPr="00926833">
        <w:rPr>
          <w:rFonts w:eastAsiaTheme="minorHAnsi"/>
          <w:bCs/>
          <w:sz w:val="28"/>
          <w:szCs w:val="28"/>
          <w:lang w:eastAsia="en-US"/>
        </w:rPr>
        <w:t>Аукцион проводится в следующем порядке:</w:t>
      </w:r>
    </w:p>
    <w:p w:rsidR="00E17A4C" w:rsidRPr="00926833" w:rsidRDefault="00E17A4C" w:rsidP="0089387E">
      <w:pPr>
        <w:autoSpaceDE w:val="0"/>
        <w:autoSpaceDN w:val="0"/>
        <w:adjustRightInd w:val="0"/>
        <w:ind w:left="142" w:right="-284" w:hanging="322"/>
        <w:jc w:val="both"/>
        <w:outlineLvl w:val="0"/>
        <w:rPr>
          <w:sz w:val="28"/>
          <w:szCs w:val="28"/>
        </w:rPr>
      </w:pPr>
      <w:r w:rsidRPr="00926833">
        <w:rPr>
          <w:sz w:val="28"/>
          <w:szCs w:val="28"/>
        </w:rPr>
        <w:t>1)</w:t>
      </w:r>
      <w:r w:rsidRPr="00926833">
        <w:rPr>
          <w:rFonts w:eastAsiaTheme="minorHAnsi"/>
          <w:bCs/>
          <w:sz w:val="28"/>
          <w:szCs w:val="28"/>
          <w:lang w:eastAsia="en-US"/>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3077F4" w:rsidRPr="00926833" w:rsidRDefault="00E17A4C" w:rsidP="0089387E">
      <w:pPr>
        <w:autoSpaceDE w:val="0"/>
        <w:autoSpaceDN w:val="0"/>
        <w:adjustRightInd w:val="0"/>
        <w:ind w:left="142" w:hanging="322"/>
        <w:jc w:val="both"/>
        <w:rPr>
          <w:rFonts w:eastAsiaTheme="minorHAnsi"/>
          <w:sz w:val="28"/>
          <w:szCs w:val="28"/>
          <w:lang w:eastAsia="en-US"/>
        </w:rPr>
      </w:pPr>
      <w:r w:rsidRPr="00926833">
        <w:rPr>
          <w:sz w:val="28"/>
          <w:szCs w:val="28"/>
        </w:rPr>
        <w:t xml:space="preserve">2) </w:t>
      </w:r>
      <w:r w:rsidR="003077F4" w:rsidRPr="00926833">
        <w:rPr>
          <w:rFonts w:eastAsiaTheme="minorHAnsi"/>
          <w:sz w:val="28"/>
          <w:szCs w:val="28"/>
          <w:lang w:eastAsia="en-US"/>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077F4" w:rsidRPr="00926833" w:rsidRDefault="00E17A4C" w:rsidP="0089387E">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3) </w:t>
      </w:r>
      <w:r w:rsidR="003077F4" w:rsidRPr="00926833">
        <w:rPr>
          <w:rFonts w:eastAsiaTheme="minorHAnsi"/>
          <w:bCs/>
          <w:sz w:val="28"/>
          <w:szCs w:val="28"/>
          <w:lang w:eastAsia="en-US"/>
        </w:rPr>
        <w:t>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w:t>
      </w:r>
      <w:r w:rsidR="00926833">
        <w:rPr>
          <w:rFonts w:eastAsiaTheme="minorHAnsi"/>
          <w:bCs/>
          <w:sz w:val="28"/>
          <w:szCs w:val="28"/>
          <w:lang w:eastAsia="en-US"/>
        </w:rPr>
        <w:t xml:space="preserve"> </w:t>
      </w:r>
      <w:r w:rsidR="003077F4" w:rsidRPr="00926833">
        <w:rPr>
          <w:rFonts w:eastAsiaTheme="minorHAnsi"/>
          <w:bCs/>
          <w:sz w:val="28"/>
          <w:szCs w:val="28"/>
          <w:lang w:eastAsia="en-US"/>
        </w:rPr>
        <w:t xml:space="preserve">поднимает </w:t>
      </w:r>
      <w:proofErr w:type="gramStart"/>
      <w:r w:rsidR="003077F4" w:rsidRPr="00926833">
        <w:rPr>
          <w:rFonts w:eastAsiaTheme="minorHAnsi"/>
          <w:bCs/>
          <w:sz w:val="28"/>
          <w:szCs w:val="28"/>
          <w:lang w:eastAsia="en-US"/>
        </w:rPr>
        <w:t>карточку</w:t>
      </w:r>
      <w:proofErr w:type="gramEnd"/>
      <w:r w:rsidR="003077F4" w:rsidRPr="00926833">
        <w:rPr>
          <w:rFonts w:eastAsiaTheme="minorHAnsi"/>
          <w:bCs/>
          <w:sz w:val="28"/>
          <w:szCs w:val="28"/>
          <w:lang w:eastAsia="en-US"/>
        </w:rPr>
        <w:t xml:space="preserve"> в случае если он согласен заключить договор по объявленной цене;</w:t>
      </w:r>
    </w:p>
    <w:p w:rsidR="003077F4" w:rsidRPr="00926833" w:rsidRDefault="00E17A4C" w:rsidP="0089387E">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4) </w:t>
      </w:r>
      <w:r w:rsidR="003077F4" w:rsidRPr="00926833">
        <w:rPr>
          <w:rFonts w:eastAsiaTheme="minorHAnsi"/>
          <w:bCs/>
          <w:sz w:val="28"/>
          <w:szCs w:val="28"/>
          <w:lang w:eastAsia="en-US"/>
        </w:rPr>
        <w:t xml:space="preserve">аукционист объявляет номер карточки участника аукциона, который первым поднял карточку после объявления аукционистом цены договора. Каждая последующая цена, превышающая предыдущую цену на "шаг аукциона", </w:t>
      </w:r>
      <w:proofErr w:type="gramStart"/>
      <w:r w:rsidR="003077F4" w:rsidRPr="00926833">
        <w:rPr>
          <w:rFonts w:eastAsiaTheme="minorHAnsi"/>
          <w:bCs/>
          <w:sz w:val="28"/>
          <w:szCs w:val="28"/>
          <w:lang w:eastAsia="en-US"/>
        </w:rPr>
        <w:t>заявляется</w:t>
      </w:r>
      <w:proofErr w:type="gramEnd"/>
      <w:r w:rsidR="003077F4" w:rsidRPr="00926833">
        <w:rPr>
          <w:rFonts w:eastAsiaTheme="minorHAnsi"/>
          <w:bCs/>
          <w:sz w:val="28"/>
          <w:szCs w:val="28"/>
          <w:lang w:eastAsia="en-US"/>
        </w:rPr>
        <w:t xml:space="preserve"> участниками аукциона путем поднятия карточек. </w:t>
      </w:r>
    </w:p>
    <w:p w:rsidR="00E17A4C" w:rsidRPr="00926833" w:rsidRDefault="003077F4" w:rsidP="00491FA2">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5) </w:t>
      </w:r>
      <w:r w:rsidR="00E17A4C" w:rsidRPr="00926833">
        <w:rPr>
          <w:rFonts w:eastAsiaTheme="minorHAnsi"/>
          <w:bCs/>
          <w:sz w:val="28"/>
          <w:szCs w:val="28"/>
          <w:lang w:eastAsia="en-US"/>
        </w:rPr>
        <w:t>Если до третьего повторения заявленной цены ни один из участников аукциона не поднял карточку и не заявил послед</w:t>
      </w:r>
      <w:r w:rsidR="00926833">
        <w:rPr>
          <w:rFonts w:eastAsiaTheme="minorHAnsi"/>
          <w:bCs/>
          <w:sz w:val="28"/>
          <w:szCs w:val="28"/>
          <w:lang w:eastAsia="en-US"/>
        </w:rPr>
        <w:t>ующую цену, аукцион завершается.</w:t>
      </w:r>
      <w:r w:rsidRPr="00926833">
        <w:rPr>
          <w:rFonts w:eastAsiaTheme="minorHAnsi"/>
          <w:bCs/>
          <w:sz w:val="28"/>
          <w:szCs w:val="28"/>
          <w:lang w:eastAsia="en-US"/>
        </w:rPr>
        <w:t xml:space="preserve"> В этом случае аукционист объявляет об окончании проведения аукциона (лота), последнее предложения о цене договора, номер карточки и наименование победителя аукциона.</w:t>
      </w:r>
    </w:p>
    <w:p w:rsidR="003077F4"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w:t>
      </w:r>
      <w:r w:rsidR="000758E6">
        <w:rPr>
          <w:sz w:val="28"/>
          <w:szCs w:val="28"/>
        </w:rPr>
        <w:t xml:space="preserve"> </w:t>
      </w:r>
      <w:r w:rsidRPr="00926833">
        <w:rPr>
          <w:sz w:val="28"/>
          <w:szCs w:val="28"/>
        </w:rPr>
        <w:t xml:space="preserve">Победителем признается участник, предложивший в ходе аукциона наибольший размер годовой арендной платы за земельный участок. </w:t>
      </w:r>
    </w:p>
    <w:p w:rsidR="003077F4" w:rsidRPr="00926833" w:rsidRDefault="00926833" w:rsidP="0089387E">
      <w:pPr>
        <w:autoSpaceDE w:val="0"/>
        <w:autoSpaceDN w:val="0"/>
        <w:adjustRightInd w:val="0"/>
        <w:ind w:left="142" w:right="-284" w:hanging="322"/>
        <w:jc w:val="both"/>
        <w:outlineLvl w:val="0"/>
        <w:rPr>
          <w:rFonts w:eastAsiaTheme="minorHAnsi"/>
          <w:bCs/>
          <w:sz w:val="28"/>
          <w:szCs w:val="28"/>
          <w:lang w:eastAsia="en-US"/>
        </w:rPr>
      </w:pPr>
      <w:r>
        <w:rPr>
          <w:rFonts w:eastAsiaTheme="minorHAnsi"/>
          <w:bCs/>
          <w:sz w:val="28"/>
          <w:szCs w:val="28"/>
          <w:lang w:eastAsia="en-US"/>
        </w:rPr>
        <w:t xml:space="preserve">  </w:t>
      </w:r>
      <w:r w:rsidR="00DE49B0">
        <w:rPr>
          <w:rFonts w:eastAsiaTheme="minorHAnsi"/>
          <w:bCs/>
          <w:sz w:val="28"/>
          <w:szCs w:val="28"/>
          <w:lang w:eastAsia="en-US"/>
        </w:rPr>
        <w:t xml:space="preserve">  </w:t>
      </w:r>
      <w:r>
        <w:rPr>
          <w:rFonts w:eastAsiaTheme="minorHAnsi"/>
          <w:bCs/>
          <w:sz w:val="28"/>
          <w:szCs w:val="28"/>
          <w:lang w:eastAsia="en-US"/>
        </w:rPr>
        <w:t xml:space="preserve"> </w:t>
      </w:r>
      <w:r w:rsidR="003077F4" w:rsidRPr="00926833">
        <w:rPr>
          <w:rFonts w:eastAsiaTheme="minorHAnsi"/>
          <w:bCs/>
          <w:sz w:val="28"/>
          <w:szCs w:val="28"/>
          <w:lang w:eastAsia="en-US"/>
        </w:rPr>
        <w:t xml:space="preserve">Во время проведения аукциона и до его завершения запрещается  покидать зал заседаний, разговаривать по мобильным устройствам. </w:t>
      </w:r>
    </w:p>
    <w:p w:rsidR="009D4C6D"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этом договор аренды земельного участка заключается с единственным участником  аукциона по начальной цене предмета аукциона</w:t>
      </w:r>
    </w:p>
    <w:p w:rsidR="009D4C6D"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В случае</w:t>
      </w:r>
      <w:proofErr w:type="gramStart"/>
      <w:r w:rsidRPr="00926833">
        <w:rPr>
          <w:sz w:val="28"/>
          <w:szCs w:val="28"/>
        </w:rPr>
        <w:t>,</w:t>
      </w:r>
      <w:proofErr w:type="gramEnd"/>
      <w:r w:rsidRPr="00926833">
        <w:rPr>
          <w:sz w:val="28"/>
          <w:szCs w:val="28"/>
        </w:rPr>
        <w:t xml:space="preserve"> если по окончании срока подачи заявок на участие в аукционе подана только одна заявка и заявитель, подавший указанную заявку, соответствуют всем требованиям, договор аренды земельного участка заключается с заявителем по начальной цене предмета аукциона.</w:t>
      </w:r>
    </w:p>
    <w:p w:rsidR="009D4C6D" w:rsidRPr="00086D8C" w:rsidRDefault="009D4C6D" w:rsidP="0089387E">
      <w:pPr>
        <w:autoSpaceDE w:val="0"/>
        <w:autoSpaceDN w:val="0"/>
        <w:adjustRightInd w:val="0"/>
        <w:ind w:left="142" w:right="-284" w:hanging="322"/>
        <w:jc w:val="both"/>
        <w:outlineLvl w:val="0"/>
        <w:rPr>
          <w:sz w:val="28"/>
          <w:szCs w:val="28"/>
        </w:rPr>
      </w:pPr>
      <w:r w:rsidRPr="00926833">
        <w:rPr>
          <w:sz w:val="28"/>
          <w:szCs w:val="28"/>
        </w:rPr>
        <w:lastRenderedPageBreak/>
        <w:t xml:space="preserve">    В случае  принятия  решения об отказе в проведен</w:t>
      </w:r>
      <w:proofErr w:type="gramStart"/>
      <w:r w:rsidRPr="00926833">
        <w:rPr>
          <w:sz w:val="28"/>
          <w:szCs w:val="28"/>
        </w:rPr>
        <w:t>ии ау</w:t>
      </w:r>
      <w:proofErr w:type="gramEnd"/>
      <w:r w:rsidRPr="00926833">
        <w:rPr>
          <w:sz w:val="28"/>
          <w:szCs w:val="28"/>
        </w:rPr>
        <w:t>кциона, организатор</w:t>
      </w:r>
      <w:r>
        <w:rPr>
          <w:sz w:val="28"/>
          <w:szCs w:val="28"/>
        </w:rPr>
        <w:t xml:space="preserve"> аукциона в течение трех дней со дня принятия решения</w:t>
      </w:r>
      <w:r w:rsidRPr="000F0D0F">
        <w:rPr>
          <w:sz w:val="28"/>
          <w:szCs w:val="28"/>
        </w:rPr>
        <w:t xml:space="preserve"> </w:t>
      </w:r>
      <w:r>
        <w:rPr>
          <w:sz w:val="28"/>
          <w:szCs w:val="28"/>
        </w:rPr>
        <w:t>извещает участников аукциона об отказе в проведении аукциона и возвращает его участникам внесенные задатки.</w:t>
      </w:r>
    </w:p>
    <w:p w:rsidR="009D4C6D" w:rsidRPr="0073716C" w:rsidRDefault="009D4C6D" w:rsidP="0089387E">
      <w:pPr>
        <w:ind w:left="142" w:right="-185" w:hanging="322"/>
        <w:jc w:val="both"/>
        <w:rPr>
          <w:sz w:val="28"/>
          <w:szCs w:val="28"/>
        </w:rPr>
      </w:pPr>
      <w:r>
        <w:rPr>
          <w:b/>
          <w:bCs/>
          <w:sz w:val="28"/>
          <w:szCs w:val="28"/>
        </w:rPr>
        <w:t xml:space="preserve">    </w:t>
      </w:r>
      <w:r w:rsidRPr="00B92592">
        <w:rPr>
          <w:b/>
          <w:bCs/>
          <w:sz w:val="28"/>
          <w:szCs w:val="28"/>
        </w:rPr>
        <w:t xml:space="preserve">Электронный адрес </w:t>
      </w:r>
      <w:r w:rsidRPr="00B92592">
        <w:rPr>
          <w:b/>
          <w:snapToGrid w:val="0"/>
          <w:sz w:val="28"/>
          <w:szCs w:val="28"/>
        </w:rPr>
        <w:t>официального сайта Российской Федерации</w:t>
      </w:r>
      <w:r w:rsidRPr="00B92592">
        <w:rPr>
          <w:snapToGrid w:val="0"/>
          <w:sz w:val="28"/>
          <w:szCs w:val="28"/>
        </w:rPr>
        <w:t xml:space="preserve"> для размещения информации о проведении торгов на право заключения договоров в сети Интернет: </w:t>
      </w:r>
      <w:hyperlink r:id="rId6" w:history="1">
        <w:r w:rsidRPr="00B92592">
          <w:rPr>
            <w:rStyle w:val="a3"/>
            <w:snapToGrid w:val="0"/>
            <w:sz w:val="28"/>
            <w:szCs w:val="28"/>
            <w:lang w:val="en-US"/>
          </w:rPr>
          <w:t>www</w:t>
        </w:r>
        <w:r w:rsidRPr="00B92592">
          <w:rPr>
            <w:rStyle w:val="a3"/>
            <w:snapToGrid w:val="0"/>
            <w:sz w:val="28"/>
            <w:szCs w:val="28"/>
          </w:rPr>
          <w:t>.</w:t>
        </w:r>
        <w:proofErr w:type="spellStart"/>
        <w:r w:rsidRPr="00B92592">
          <w:rPr>
            <w:rStyle w:val="a3"/>
            <w:snapToGrid w:val="0"/>
            <w:sz w:val="28"/>
            <w:szCs w:val="28"/>
            <w:lang w:val="en-US"/>
          </w:rPr>
          <w:t>torgi</w:t>
        </w:r>
        <w:proofErr w:type="spellEnd"/>
        <w:r w:rsidRPr="00B92592">
          <w:rPr>
            <w:rStyle w:val="a3"/>
            <w:snapToGrid w:val="0"/>
            <w:sz w:val="28"/>
            <w:szCs w:val="28"/>
          </w:rPr>
          <w:t>.</w:t>
        </w:r>
        <w:proofErr w:type="spellStart"/>
        <w:r w:rsidRPr="00B92592">
          <w:rPr>
            <w:rStyle w:val="a3"/>
            <w:snapToGrid w:val="0"/>
            <w:sz w:val="28"/>
            <w:szCs w:val="28"/>
            <w:lang w:val="en-US"/>
          </w:rPr>
          <w:t>gov</w:t>
        </w:r>
        <w:proofErr w:type="spellEnd"/>
        <w:r w:rsidRPr="00B92592">
          <w:rPr>
            <w:rStyle w:val="a3"/>
            <w:snapToGrid w:val="0"/>
            <w:sz w:val="28"/>
            <w:szCs w:val="28"/>
          </w:rPr>
          <w:t>.</w:t>
        </w:r>
        <w:proofErr w:type="spellStart"/>
        <w:r w:rsidRPr="00B92592">
          <w:rPr>
            <w:rStyle w:val="a3"/>
            <w:snapToGrid w:val="0"/>
            <w:sz w:val="28"/>
            <w:szCs w:val="28"/>
            <w:lang w:val="en-US"/>
          </w:rPr>
          <w:t>ru</w:t>
        </w:r>
        <w:proofErr w:type="spellEnd"/>
      </w:hyperlink>
      <w:r w:rsidRPr="00B92592">
        <w:rPr>
          <w:b/>
          <w:sz w:val="28"/>
          <w:szCs w:val="28"/>
        </w:rPr>
        <w:t>.</w:t>
      </w:r>
    </w:p>
    <w:p w:rsidR="009D4C6D" w:rsidRDefault="009D4C6D" w:rsidP="0089387E">
      <w:pPr>
        <w:ind w:left="142" w:hanging="322"/>
        <w:jc w:val="both"/>
        <w:rPr>
          <w:sz w:val="28"/>
          <w:szCs w:val="28"/>
        </w:rPr>
      </w:pPr>
    </w:p>
    <w:p w:rsidR="009D4C6D" w:rsidRPr="00077F36" w:rsidRDefault="009D4C6D" w:rsidP="003077F4">
      <w:pPr>
        <w:ind w:left="142" w:hanging="322"/>
        <w:jc w:val="both"/>
        <w:rPr>
          <w:sz w:val="28"/>
          <w:szCs w:val="28"/>
        </w:rPr>
      </w:pPr>
    </w:p>
    <w:p w:rsidR="006D1D7D" w:rsidRDefault="008042E3" w:rsidP="003077F4">
      <w:pPr>
        <w:ind w:left="142" w:hanging="322"/>
        <w:jc w:val="both"/>
        <w:rPr>
          <w:sz w:val="28"/>
          <w:szCs w:val="28"/>
        </w:rPr>
      </w:pPr>
      <w:r>
        <w:rPr>
          <w:sz w:val="28"/>
          <w:szCs w:val="28"/>
        </w:rPr>
        <w:t xml:space="preserve"> </w:t>
      </w:r>
      <w:r w:rsidR="009D4C6D">
        <w:rPr>
          <w:sz w:val="28"/>
          <w:szCs w:val="28"/>
        </w:rPr>
        <w:t xml:space="preserve">Глава </w:t>
      </w:r>
      <w:r w:rsidR="00721427">
        <w:rPr>
          <w:sz w:val="28"/>
          <w:szCs w:val="28"/>
        </w:rPr>
        <w:t>Администрации</w:t>
      </w:r>
    </w:p>
    <w:p w:rsidR="007E5212" w:rsidRPr="00E86D6F" w:rsidRDefault="00721427" w:rsidP="00E86D6F">
      <w:pPr>
        <w:ind w:left="142" w:hanging="322"/>
        <w:jc w:val="both"/>
        <w:rPr>
          <w:sz w:val="28"/>
          <w:szCs w:val="28"/>
        </w:rPr>
      </w:pPr>
      <w:r>
        <w:rPr>
          <w:sz w:val="28"/>
          <w:szCs w:val="28"/>
        </w:rPr>
        <w:t xml:space="preserve"> </w:t>
      </w:r>
      <w:proofErr w:type="spellStart"/>
      <w:r>
        <w:rPr>
          <w:sz w:val="28"/>
          <w:szCs w:val="28"/>
        </w:rPr>
        <w:t>Егорлыкского</w:t>
      </w:r>
      <w:proofErr w:type="spellEnd"/>
      <w:r>
        <w:rPr>
          <w:sz w:val="28"/>
          <w:szCs w:val="28"/>
        </w:rPr>
        <w:t xml:space="preserve"> </w:t>
      </w:r>
      <w:r w:rsidR="006A1F57">
        <w:rPr>
          <w:sz w:val="28"/>
          <w:szCs w:val="28"/>
        </w:rPr>
        <w:t>сельского поселения</w:t>
      </w:r>
      <w:r w:rsidR="006D1D7D">
        <w:rPr>
          <w:sz w:val="28"/>
          <w:szCs w:val="28"/>
        </w:rPr>
        <w:t xml:space="preserve">        </w:t>
      </w:r>
      <w:r w:rsidR="009D4C6D">
        <w:rPr>
          <w:sz w:val="28"/>
          <w:szCs w:val="28"/>
        </w:rPr>
        <w:t xml:space="preserve">____________ </w:t>
      </w:r>
      <w:r w:rsidR="006D1D7D">
        <w:rPr>
          <w:sz w:val="28"/>
          <w:szCs w:val="28"/>
        </w:rPr>
        <w:t xml:space="preserve"> </w:t>
      </w:r>
      <w:r w:rsidR="006A1F57">
        <w:rPr>
          <w:sz w:val="28"/>
          <w:szCs w:val="28"/>
        </w:rPr>
        <w:t xml:space="preserve">И.И. </w:t>
      </w:r>
      <w:proofErr w:type="spellStart"/>
      <w:r w:rsidR="006A1F57">
        <w:rPr>
          <w:sz w:val="28"/>
          <w:szCs w:val="28"/>
        </w:rPr>
        <w:t>Гулай</w:t>
      </w:r>
      <w:proofErr w:type="spellEnd"/>
    </w:p>
    <w:sectPr w:rsidR="007E5212" w:rsidRPr="00E86D6F" w:rsidSect="003077F4">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6D"/>
    <w:rsid w:val="0006380B"/>
    <w:rsid w:val="00070575"/>
    <w:rsid w:val="000758E6"/>
    <w:rsid w:val="00097813"/>
    <w:rsid w:val="000A4356"/>
    <w:rsid w:val="000F49EF"/>
    <w:rsid w:val="000F6116"/>
    <w:rsid w:val="00100C3B"/>
    <w:rsid w:val="0010152A"/>
    <w:rsid w:val="00105E2A"/>
    <w:rsid w:val="00113CE5"/>
    <w:rsid w:val="00141919"/>
    <w:rsid w:val="00142BC1"/>
    <w:rsid w:val="001430CA"/>
    <w:rsid w:val="0016461F"/>
    <w:rsid w:val="0018408D"/>
    <w:rsid w:val="0019189D"/>
    <w:rsid w:val="001A756C"/>
    <w:rsid w:val="001B2333"/>
    <w:rsid w:val="001C33C1"/>
    <w:rsid w:val="001F17CC"/>
    <w:rsid w:val="00207E99"/>
    <w:rsid w:val="00237B93"/>
    <w:rsid w:val="0024107E"/>
    <w:rsid w:val="002A35DC"/>
    <w:rsid w:val="002A37DA"/>
    <w:rsid w:val="00300710"/>
    <w:rsid w:val="00300CB9"/>
    <w:rsid w:val="0030760A"/>
    <w:rsid w:val="003077F4"/>
    <w:rsid w:val="00312A00"/>
    <w:rsid w:val="00325CDC"/>
    <w:rsid w:val="00335FBD"/>
    <w:rsid w:val="003F392C"/>
    <w:rsid w:val="00422F3B"/>
    <w:rsid w:val="0043578A"/>
    <w:rsid w:val="00451CDA"/>
    <w:rsid w:val="00491FA2"/>
    <w:rsid w:val="004B3F58"/>
    <w:rsid w:val="004B7D90"/>
    <w:rsid w:val="004D0FE7"/>
    <w:rsid w:val="004D3BFC"/>
    <w:rsid w:val="004D4EFE"/>
    <w:rsid w:val="004E2E26"/>
    <w:rsid w:val="004E6174"/>
    <w:rsid w:val="00500CFA"/>
    <w:rsid w:val="00516E7F"/>
    <w:rsid w:val="005564A9"/>
    <w:rsid w:val="005760CD"/>
    <w:rsid w:val="00586B8B"/>
    <w:rsid w:val="006063DA"/>
    <w:rsid w:val="0063797F"/>
    <w:rsid w:val="00646D92"/>
    <w:rsid w:val="00657419"/>
    <w:rsid w:val="00677D45"/>
    <w:rsid w:val="00687755"/>
    <w:rsid w:val="00694AAE"/>
    <w:rsid w:val="006A1F57"/>
    <w:rsid w:val="006A54A8"/>
    <w:rsid w:val="006D1D7D"/>
    <w:rsid w:val="00700629"/>
    <w:rsid w:val="007175E6"/>
    <w:rsid w:val="00721427"/>
    <w:rsid w:val="00722E2C"/>
    <w:rsid w:val="007253E0"/>
    <w:rsid w:val="00731736"/>
    <w:rsid w:val="00745190"/>
    <w:rsid w:val="0078091D"/>
    <w:rsid w:val="007B2915"/>
    <w:rsid w:val="007E5212"/>
    <w:rsid w:val="008042E3"/>
    <w:rsid w:val="00814902"/>
    <w:rsid w:val="00833D05"/>
    <w:rsid w:val="00860943"/>
    <w:rsid w:val="00860C5C"/>
    <w:rsid w:val="0089387E"/>
    <w:rsid w:val="008C6DEC"/>
    <w:rsid w:val="00926833"/>
    <w:rsid w:val="00927E07"/>
    <w:rsid w:val="00930D6C"/>
    <w:rsid w:val="00941F6B"/>
    <w:rsid w:val="009632CB"/>
    <w:rsid w:val="0097279C"/>
    <w:rsid w:val="009A4CCB"/>
    <w:rsid w:val="009B29BE"/>
    <w:rsid w:val="009B58E3"/>
    <w:rsid w:val="009D471D"/>
    <w:rsid w:val="009D4C6D"/>
    <w:rsid w:val="009E2A39"/>
    <w:rsid w:val="009F5725"/>
    <w:rsid w:val="009F5E2C"/>
    <w:rsid w:val="00A25701"/>
    <w:rsid w:val="00A327AB"/>
    <w:rsid w:val="00A7087A"/>
    <w:rsid w:val="00A95553"/>
    <w:rsid w:val="00AD1668"/>
    <w:rsid w:val="00AD3FB0"/>
    <w:rsid w:val="00B0377C"/>
    <w:rsid w:val="00B14271"/>
    <w:rsid w:val="00B16B37"/>
    <w:rsid w:val="00B23192"/>
    <w:rsid w:val="00B24384"/>
    <w:rsid w:val="00B73198"/>
    <w:rsid w:val="00B777E1"/>
    <w:rsid w:val="00B958D8"/>
    <w:rsid w:val="00B95FD3"/>
    <w:rsid w:val="00BB0694"/>
    <w:rsid w:val="00BB2326"/>
    <w:rsid w:val="00C32065"/>
    <w:rsid w:val="00C51683"/>
    <w:rsid w:val="00C61CDD"/>
    <w:rsid w:val="00C938C9"/>
    <w:rsid w:val="00CA0A16"/>
    <w:rsid w:val="00CC06B0"/>
    <w:rsid w:val="00CE49FD"/>
    <w:rsid w:val="00CE582F"/>
    <w:rsid w:val="00D42106"/>
    <w:rsid w:val="00D42339"/>
    <w:rsid w:val="00D52DF5"/>
    <w:rsid w:val="00D535EE"/>
    <w:rsid w:val="00D5659E"/>
    <w:rsid w:val="00D817D6"/>
    <w:rsid w:val="00DE49B0"/>
    <w:rsid w:val="00E17A4C"/>
    <w:rsid w:val="00E4392C"/>
    <w:rsid w:val="00E53DBF"/>
    <w:rsid w:val="00E856C3"/>
    <w:rsid w:val="00E86D6F"/>
    <w:rsid w:val="00E90EA8"/>
    <w:rsid w:val="00EB2604"/>
    <w:rsid w:val="00EC082B"/>
    <w:rsid w:val="00F075B2"/>
    <w:rsid w:val="00F17781"/>
    <w:rsid w:val="00F27EA3"/>
    <w:rsid w:val="00F44EF0"/>
    <w:rsid w:val="00F50E5D"/>
    <w:rsid w:val="00F72834"/>
    <w:rsid w:val="00FA63DC"/>
    <w:rsid w:val="00FD01E7"/>
    <w:rsid w:val="00FE3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C6D"/>
    <w:rPr>
      <w:strike w:val="0"/>
      <w:dstrike w:val="0"/>
      <w:color w:val="1F639B"/>
      <w:u w:val="none"/>
      <w:effect w:val="none"/>
    </w:rPr>
  </w:style>
  <w:style w:type="paragraph" w:styleId="a4">
    <w:name w:val="Plain Text"/>
    <w:basedOn w:val="a"/>
    <w:link w:val="a5"/>
    <w:rsid w:val="009D4C6D"/>
    <w:rPr>
      <w:rFonts w:ascii="Courier New" w:hAnsi="Courier New"/>
      <w:sz w:val="20"/>
      <w:szCs w:val="20"/>
      <w:lang w:eastAsia="ar-SA"/>
    </w:rPr>
  </w:style>
  <w:style w:type="character" w:customStyle="1" w:styleId="a5">
    <w:name w:val="Текст Знак"/>
    <w:basedOn w:val="a0"/>
    <w:link w:val="a4"/>
    <w:rsid w:val="009D4C6D"/>
    <w:rPr>
      <w:rFonts w:ascii="Courier New" w:eastAsia="Times New Roman" w:hAnsi="Courier New" w:cs="Times New Roman"/>
      <w:sz w:val="20"/>
      <w:szCs w:val="20"/>
      <w:lang w:eastAsia="ar-SA"/>
    </w:rPr>
  </w:style>
  <w:style w:type="paragraph" w:styleId="a6">
    <w:name w:val="Balloon Text"/>
    <w:basedOn w:val="a"/>
    <w:link w:val="a7"/>
    <w:uiPriority w:val="99"/>
    <w:semiHidden/>
    <w:unhideWhenUsed/>
    <w:rsid w:val="0030760A"/>
    <w:rPr>
      <w:rFonts w:ascii="Tahoma" w:hAnsi="Tahoma" w:cs="Tahoma"/>
      <w:sz w:val="16"/>
      <w:szCs w:val="16"/>
    </w:rPr>
  </w:style>
  <w:style w:type="character" w:customStyle="1" w:styleId="a7">
    <w:name w:val="Текст выноски Знак"/>
    <w:basedOn w:val="a0"/>
    <w:link w:val="a6"/>
    <w:uiPriority w:val="99"/>
    <w:semiHidden/>
    <w:rsid w:val="003076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C6D"/>
    <w:rPr>
      <w:strike w:val="0"/>
      <w:dstrike w:val="0"/>
      <w:color w:val="1F639B"/>
      <w:u w:val="none"/>
      <w:effect w:val="none"/>
    </w:rPr>
  </w:style>
  <w:style w:type="paragraph" w:styleId="a4">
    <w:name w:val="Plain Text"/>
    <w:basedOn w:val="a"/>
    <w:link w:val="a5"/>
    <w:rsid w:val="009D4C6D"/>
    <w:rPr>
      <w:rFonts w:ascii="Courier New" w:hAnsi="Courier New"/>
      <w:sz w:val="20"/>
      <w:szCs w:val="20"/>
      <w:lang w:eastAsia="ar-SA"/>
    </w:rPr>
  </w:style>
  <w:style w:type="character" w:customStyle="1" w:styleId="a5">
    <w:name w:val="Текст Знак"/>
    <w:basedOn w:val="a0"/>
    <w:link w:val="a4"/>
    <w:rsid w:val="009D4C6D"/>
    <w:rPr>
      <w:rFonts w:ascii="Courier New" w:eastAsia="Times New Roman" w:hAnsi="Courier New" w:cs="Times New Roman"/>
      <w:sz w:val="20"/>
      <w:szCs w:val="20"/>
      <w:lang w:eastAsia="ar-SA"/>
    </w:rPr>
  </w:style>
  <w:style w:type="paragraph" w:styleId="a6">
    <w:name w:val="Balloon Text"/>
    <w:basedOn w:val="a"/>
    <w:link w:val="a7"/>
    <w:uiPriority w:val="99"/>
    <w:semiHidden/>
    <w:unhideWhenUsed/>
    <w:rsid w:val="0030760A"/>
    <w:rPr>
      <w:rFonts w:ascii="Tahoma" w:hAnsi="Tahoma" w:cs="Tahoma"/>
      <w:sz w:val="16"/>
      <w:szCs w:val="16"/>
    </w:rPr>
  </w:style>
  <w:style w:type="character" w:customStyle="1" w:styleId="a7">
    <w:name w:val="Текст выноски Знак"/>
    <w:basedOn w:val="a0"/>
    <w:link w:val="a6"/>
    <w:uiPriority w:val="99"/>
    <w:semiHidden/>
    <w:rsid w:val="003076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nlan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BC5EE-EEC3-4F66-A0E6-2D815E05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1304</Words>
  <Characters>7435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имущество5</dc:creator>
  <cp:lastModifiedBy>RePack by Diakov</cp:lastModifiedBy>
  <cp:revision>5</cp:revision>
  <cp:lastPrinted>2022-10-12T12:42:00Z</cp:lastPrinted>
  <dcterms:created xsi:type="dcterms:W3CDTF">2022-10-10T12:08:00Z</dcterms:created>
  <dcterms:modified xsi:type="dcterms:W3CDTF">2022-10-14T09:50:00Z</dcterms:modified>
</cp:coreProperties>
</file>